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4DA" w:rsidRPr="005A193D" w:rsidRDefault="009344DA" w:rsidP="003C38B7">
      <w:pPr>
        <w:pStyle w:val="a5"/>
        <w:tabs>
          <w:tab w:val="left" w:pos="7655"/>
          <w:tab w:val="left" w:pos="7797"/>
          <w:tab w:val="left" w:pos="7938"/>
          <w:tab w:val="right" w:pos="9355"/>
        </w:tabs>
        <w:jc w:val="left"/>
        <w:rPr>
          <w:sz w:val="24"/>
          <w:szCs w:val="24"/>
        </w:rPr>
      </w:pPr>
      <w:r w:rsidRPr="005A193D">
        <w:rPr>
          <w:sz w:val="24"/>
          <w:szCs w:val="24"/>
          <w:lang w:val="kk-KZ"/>
        </w:rPr>
        <w:t>Қазақстан Республикасының</w:t>
      </w:r>
      <w:r w:rsidRPr="005A193D">
        <w:rPr>
          <w:sz w:val="24"/>
          <w:szCs w:val="24"/>
          <w:lang w:val="kk-KZ"/>
        </w:rPr>
        <w:tab/>
      </w:r>
      <w:r w:rsidRPr="005A193D">
        <w:rPr>
          <w:sz w:val="24"/>
          <w:szCs w:val="24"/>
        </w:rPr>
        <w:t>Министерство</w:t>
      </w:r>
    </w:p>
    <w:p w:rsidR="009344DA" w:rsidRPr="005A193D" w:rsidRDefault="009344DA" w:rsidP="003C38B7">
      <w:pPr>
        <w:pStyle w:val="a5"/>
        <w:tabs>
          <w:tab w:val="left" w:pos="7655"/>
          <w:tab w:val="right" w:pos="9355"/>
        </w:tabs>
        <w:jc w:val="left"/>
        <w:rPr>
          <w:sz w:val="24"/>
          <w:szCs w:val="24"/>
        </w:rPr>
      </w:pPr>
      <w:r w:rsidRPr="005A193D">
        <w:rPr>
          <w:sz w:val="24"/>
          <w:szCs w:val="24"/>
          <w:lang w:val="kk-KZ"/>
        </w:rPr>
        <w:t>Білім және ғылым</w:t>
      </w:r>
      <w:r w:rsidRPr="005A193D">
        <w:rPr>
          <w:sz w:val="24"/>
          <w:szCs w:val="24"/>
          <w:lang w:val="kk-KZ"/>
        </w:rPr>
        <w:tab/>
        <w:t>о</w:t>
      </w:r>
      <w:r w:rsidRPr="005A193D">
        <w:rPr>
          <w:sz w:val="24"/>
          <w:szCs w:val="24"/>
        </w:rPr>
        <w:t>бразования и науки</w:t>
      </w:r>
    </w:p>
    <w:p w:rsidR="009344DA" w:rsidRPr="005A193D" w:rsidRDefault="009344DA" w:rsidP="003C38B7">
      <w:pPr>
        <w:pStyle w:val="a5"/>
        <w:tabs>
          <w:tab w:val="left" w:pos="7655"/>
          <w:tab w:val="right" w:pos="9355"/>
        </w:tabs>
        <w:jc w:val="left"/>
        <w:rPr>
          <w:sz w:val="24"/>
          <w:szCs w:val="24"/>
        </w:rPr>
      </w:pPr>
      <w:r w:rsidRPr="005A193D">
        <w:rPr>
          <w:sz w:val="24"/>
          <w:szCs w:val="24"/>
          <w:lang w:val="kk-KZ"/>
        </w:rPr>
        <w:t>министрлігі</w:t>
      </w:r>
      <w:r w:rsidRPr="005A193D">
        <w:rPr>
          <w:sz w:val="24"/>
          <w:szCs w:val="24"/>
          <w:lang w:val="kk-KZ"/>
        </w:rPr>
        <w:tab/>
      </w:r>
      <w:r w:rsidRPr="005A193D">
        <w:rPr>
          <w:sz w:val="24"/>
          <w:szCs w:val="24"/>
        </w:rPr>
        <w:t>Республики Казахстан</w:t>
      </w:r>
    </w:p>
    <w:p w:rsidR="009344DA" w:rsidRPr="005A193D" w:rsidRDefault="009344DA" w:rsidP="005A193D">
      <w:pPr>
        <w:pStyle w:val="a5"/>
        <w:jc w:val="left"/>
        <w:rPr>
          <w:sz w:val="24"/>
          <w:szCs w:val="24"/>
        </w:rPr>
      </w:pPr>
    </w:p>
    <w:p w:rsidR="009344DA" w:rsidRPr="005A193D" w:rsidRDefault="009344DA" w:rsidP="00351D70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5A193D">
        <w:rPr>
          <w:sz w:val="24"/>
          <w:szCs w:val="24"/>
          <w:lang w:val="kk-KZ"/>
        </w:rPr>
        <w:t>Д. Серікбаев атындағы</w:t>
      </w:r>
      <w:r w:rsidRPr="005A193D">
        <w:rPr>
          <w:sz w:val="24"/>
          <w:szCs w:val="24"/>
          <w:lang w:val="kk-KZ"/>
        </w:rPr>
        <w:tab/>
        <w:t>ВКГТУ</w:t>
      </w:r>
    </w:p>
    <w:p w:rsidR="009344DA" w:rsidRPr="005A193D" w:rsidRDefault="009344DA" w:rsidP="005A193D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5A193D">
        <w:rPr>
          <w:sz w:val="24"/>
          <w:szCs w:val="24"/>
          <w:lang w:val="kk-KZ"/>
        </w:rPr>
        <w:t xml:space="preserve">ШҚМТУ </w:t>
      </w:r>
      <w:r w:rsidRPr="005A193D">
        <w:rPr>
          <w:sz w:val="24"/>
          <w:szCs w:val="24"/>
          <w:lang w:val="kk-KZ"/>
        </w:rPr>
        <w:tab/>
        <w:t>им. Д. Серикбаева</w:t>
      </w:r>
    </w:p>
    <w:p w:rsidR="009344DA" w:rsidRPr="005A193D" w:rsidRDefault="009344DA" w:rsidP="005A193D">
      <w:pPr>
        <w:pStyle w:val="a5"/>
        <w:jc w:val="left"/>
        <w:rPr>
          <w:sz w:val="24"/>
          <w:szCs w:val="24"/>
        </w:rPr>
      </w:pPr>
    </w:p>
    <w:p w:rsidR="009344DA" w:rsidRPr="005A193D" w:rsidRDefault="009344DA" w:rsidP="00351D70">
      <w:pPr>
        <w:spacing w:after="0" w:line="240" w:lineRule="auto"/>
        <w:ind w:left="6372" w:firstLine="708"/>
        <w:jc w:val="center"/>
        <w:rPr>
          <w:rFonts w:ascii="Times New Roman" w:hAnsi="Times New Roman"/>
          <w:sz w:val="24"/>
          <w:szCs w:val="24"/>
          <w:lang w:val="kk-KZ"/>
        </w:rPr>
      </w:pPr>
      <w:r w:rsidRPr="005A193D">
        <w:rPr>
          <w:rFonts w:ascii="Times New Roman" w:hAnsi="Times New Roman"/>
          <w:sz w:val="24"/>
          <w:szCs w:val="24"/>
          <w:lang w:val="kk-KZ"/>
        </w:rPr>
        <w:t>УТВЕРЖДАЮ</w:t>
      </w:r>
    </w:p>
    <w:p w:rsidR="009344DA" w:rsidRPr="00B5042D" w:rsidRDefault="009344DA" w:rsidP="00351D70">
      <w:pPr>
        <w:spacing w:after="0" w:line="240" w:lineRule="auto"/>
        <w:ind w:left="6372" w:firstLine="708"/>
        <w:jc w:val="center"/>
        <w:rPr>
          <w:rFonts w:ascii="Times New Roman" w:hAnsi="Times New Roman"/>
          <w:sz w:val="24"/>
          <w:szCs w:val="24"/>
          <w:lang w:val="kk-KZ"/>
        </w:rPr>
      </w:pPr>
      <w:r w:rsidRPr="005A193D">
        <w:rPr>
          <w:rFonts w:ascii="Times New Roman" w:hAnsi="Times New Roman"/>
          <w:sz w:val="24"/>
          <w:szCs w:val="24"/>
          <w:lang w:val="kk-KZ"/>
        </w:rPr>
        <w:t xml:space="preserve">декан </w:t>
      </w:r>
      <w:r w:rsidRPr="00B5042D">
        <w:rPr>
          <w:rFonts w:ascii="Times New Roman" w:hAnsi="Times New Roman"/>
          <w:sz w:val="24"/>
          <w:szCs w:val="24"/>
          <w:lang w:val="kk-KZ"/>
        </w:rPr>
        <w:t>ГМФ</w:t>
      </w:r>
    </w:p>
    <w:p w:rsidR="009344DA" w:rsidRPr="005A193D" w:rsidRDefault="009344DA" w:rsidP="005A193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9344DA" w:rsidRPr="005A193D" w:rsidRDefault="009344DA" w:rsidP="00351D70">
      <w:pPr>
        <w:spacing w:after="0" w:line="240" w:lineRule="auto"/>
        <w:ind w:left="5664" w:firstLine="708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</w:rPr>
        <w:t>_________</w:t>
      </w:r>
      <w:r w:rsidRPr="005A193D">
        <w:rPr>
          <w:rFonts w:ascii="Times New Roman" w:hAnsi="Times New Roman"/>
          <w:sz w:val="24"/>
          <w:szCs w:val="24"/>
        </w:rPr>
        <w:t>А.К.Адрышев</w:t>
      </w:r>
      <w:r w:rsidRPr="005A193D">
        <w:rPr>
          <w:rFonts w:ascii="Times New Roman" w:hAnsi="Times New Roman"/>
          <w:sz w:val="24"/>
          <w:szCs w:val="24"/>
          <w:lang w:val="kk-KZ"/>
        </w:rPr>
        <w:t>.</w:t>
      </w:r>
    </w:p>
    <w:p w:rsidR="009344DA" w:rsidRPr="005A193D" w:rsidRDefault="009344DA" w:rsidP="005A193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___________________201</w:t>
      </w:r>
      <w:r>
        <w:rPr>
          <w:rFonts w:ascii="Times New Roman" w:hAnsi="Times New Roman"/>
          <w:sz w:val="24"/>
          <w:szCs w:val="24"/>
        </w:rPr>
        <w:t>4</w:t>
      </w:r>
      <w:r w:rsidRPr="005A193D">
        <w:rPr>
          <w:rFonts w:ascii="Times New Roman" w:hAnsi="Times New Roman"/>
          <w:sz w:val="24"/>
          <w:szCs w:val="24"/>
        </w:rPr>
        <w:t xml:space="preserve"> г.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pStyle w:val="4"/>
        <w:rPr>
          <w:rFonts w:ascii="Times New Roman" w:hAnsi="Times New Roman" w:cs="Times New Roman"/>
          <w:caps/>
          <w:sz w:val="24"/>
          <w:szCs w:val="24"/>
          <w:lang w:val="kk-KZ"/>
        </w:rPr>
      </w:pPr>
      <w:r>
        <w:rPr>
          <w:rFonts w:ascii="Times New Roman" w:hAnsi="Times New Roman" w:cs="Times New Roman"/>
          <w:caps/>
          <w:sz w:val="24"/>
          <w:szCs w:val="24"/>
        </w:rPr>
        <w:t>Кристаллография и минералогия</w:t>
      </w:r>
    </w:p>
    <w:p w:rsidR="009344DA" w:rsidRPr="005A193D" w:rsidRDefault="009344DA" w:rsidP="005A193D">
      <w:pPr>
        <w:pStyle w:val="4"/>
        <w:rPr>
          <w:rFonts w:ascii="Times New Roman" w:hAnsi="Times New Roman" w:cs="Times New Roman"/>
          <w:sz w:val="24"/>
          <w:szCs w:val="24"/>
          <w:lang w:val="kk-KZ"/>
        </w:rPr>
      </w:pPr>
      <w:r w:rsidRPr="005A193D">
        <w:rPr>
          <w:rFonts w:ascii="Times New Roman" w:hAnsi="Times New Roman" w:cs="Times New Roman"/>
          <w:caps/>
          <w:sz w:val="24"/>
          <w:szCs w:val="24"/>
          <w:lang w:val="kk-KZ"/>
        </w:rPr>
        <w:t>(С</w:t>
      </w:r>
      <w:r w:rsidRPr="005A193D">
        <w:rPr>
          <w:rFonts w:ascii="Times New Roman" w:hAnsi="Times New Roman" w:cs="Times New Roman"/>
          <w:sz w:val="24"/>
          <w:szCs w:val="24"/>
          <w:lang w:val="kk-KZ"/>
        </w:rPr>
        <w:t>иллабус)</w:t>
      </w:r>
      <w:r w:rsidRPr="005A193D">
        <w:rPr>
          <w:rFonts w:ascii="Times New Roman" w:hAnsi="Times New Roman" w:cs="Times New Roman"/>
          <w:caps/>
          <w:sz w:val="24"/>
          <w:szCs w:val="24"/>
          <w:lang w:val="kk-KZ"/>
        </w:rPr>
        <w:t>)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 xml:space="preserve">Кристаллография и </w:t>
      </w:r>
      <w:r w:rsidRPr="005A193D">
        <w:rPr>
          <w:rFonts w:ascii="Times New Roman" w:hAnsi="Times New Roman"/>
          <w:caps/>
          <w:sz w:val="24"/>
          <w:szCs w:val="24"/>
        </w:rPr>
        <w:t>МИНЕРАЛОГИЯ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caps/>
          <w:sz w:val="24"/>
          <w:szCs w:val="24"/>
        </w:rPr>
        <w:t>(С</w:t>
      </w:r>
      <w:r w:rsidRPr="005A193D">
        <w:rPr>
          <w:rFonts w:ascii="Times New Roman" w:hAnsi="Times New Roman"/>
          <w:sz w:val="24"/>
          <w:szCs w:val="24"/>
        </w:rPr>
        <w:t>иллабус)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  <w:lang w:val="kk-KZ"/>
        </w:rPr>
        <w:t xml:space="preserve">Специальность: </w:t>
      </w:r>
      <w:r>
        <w:rPr>
          <w:rFonts w:ascii="Times New Roman" w:hAnsi="Times New Roman"/>
          <w:color w:val="000000"/>
          <w:sz w:val="24"/>
          <w:szCs w:val="24"/>
        </w:rPr>
        <w:t>5В070600</w:t>
      </w:r>
      <w:r w:rsidRPr="005A193D">
        <w:rPr>
          <w:rFonts w:ascii="Times New Roman" w:hAnsi="Times New Roman"/>
          <w:color w:val="000000"/>
          <w:sz w:val="24"/>
          <w:szCs w:val="24"/>
        </w:rPr>
        <w:t>-Геология и разведка МПИ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Форма обучения дневная: 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Курс: </w:t>
      </w:r>
      <w:r w:rsidRPr="005A193D">
        <w:rPr>
          <w:rFonts w:ascii="Times New Roman" w:hAnsi="Times New Roman"/>
          <w:sz w:val="24"/>
          <w:szCs w:val="24"/>
        </w:rPr>
        <w:tab/>
      </w:r>
      <w:r w:rsidRPr="005A193D">
        <w:rPr>
          <w:rFonts w:ascii="Times New Roman" w:hAnsi="Times New Roman"/>
          <w:sz w:val="24"/>
          <w:szCs w:val="24"/>
        </w:rPr>
        <w:tab/>
        <w:t>второй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Семестр: </w:t>
      </w:r>
      <w:r w:rsidRPr="005A193D">
        <w:rPr>
          <w:rFonts w:ascii="Times New Roman" w:hAnsi="Times New Roman"/>
          <w:sz w:val="24"/>
          <w:szCs w:val="24"/>
        </w:rPr>
        <w:tab/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четвертый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Кол-во кредитов:</w:t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3</w:t>
      </w:r>
      <w:r w:rsidRPr="005A193D">
        <w:rPr>
          <w:rFonts w:ascii="Times New Roman" w:hAnsi="Times New Roman"/>
          <w:sz w:val="24"/>
          <w:szCs w:val="24"/>
        </w:rPr>
        <w:t xml:space="preserve"> кредита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Кол-во часов:</w:t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45</w:t>
      </w:r>
      <w:r w:rsidRPr="005A193D">
        <w:rPr>
          <w:rFonts w:ascii="Times New Roman" w:hAnsi="Times New Roman"/>
          <w:sz w:val="24"/>
          <w:szCs w:val="24"/>
        </w:rPr>
        <w:t xml:space="preserve"> часов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Лекции </w:t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1</w:t>
      </w:r>
      <w:r w:rsidRPr="005A193D">
        <w:rPr>
          <w:rFonts w:ascii="Times New Roman" w:hAnsi="Times New Roman"/>
          <w:sz w:val="24"/>
          <w:szCs w:val="24"/>
        </w:rPr>
        <w:t>5 ч</w:t>
      </w:r>
      <w:r>
        <w:rPr>
          <w:rFonts w:ascii="Times New Roman" w:hAnsi="Times New Roman"/>
          <w:sz w:val="24"/>
          <w:szCs w:val="24"/>
        </w:rPr>
        <w:t>а</w:t>
      </w:r>
      <w:r w:rsidRPr="005A193D">
        <w:rPr>
          <w:rFonts w:ascii="Times New Roman" w:hAnsi="Times New Roman"/>
          <w:sz w:val="24"/>
          <w:szCs w:val="24"/>
        </w:rPr>
        <w:t>сов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Практические занятия: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Лабораторные работы: </w:t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30</w:t>
      </w:r>
      <w:r w:rsidRPr="005A193D">
        <w:rPr>
          <w:rFonts w:ascii="Times New Roman" w:hAnsi="Times New Roman"/>
          <w:sz w:val="24"/>
          <w:szCs w:val="24"/>
        </w:rPr>
        <w:t xml:space="preserve"> часов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СР</w:t>
      </w:r>
      <w:r>
        <w:rPr>
          <w:rFonts w:ascii="Times New Roman" w:hAnsi="Times New Roman"/>
          <w:sz w:val="24"/>
          <w:szCs w:val="24"/>
        </w:rPr>
        <w:t>О</w:t>
      </w:r>
      <w:r w:rsidRPr="005A193D">
        <w:rPr>
          <w:rFonts w:ascii="Times New Roman" w:hAnsi="Times New Roman"/>
          <w:sz w:val="24"/>
          <w:szCs w:val="24"/>
        </w:rPr>
        <w:t xml:space="preserve">П: </w:t>
      </w:r>
      <w:r w:rsidRPr="005A193D">
        <w:rPr>
          <w:rFonts w:ascii="Times New Roman" w:hAnsi="Times New Roman"/>
          <w:sz w:val="24"/>
          <w:szCs w:val="24"/>
        </w:rPr>
        <w:tab/>
        <w:t>30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СР</w:t>
      </w:r>
      <w:r>
        <w:rPr>
          <w:rFonts w:ascii="Times New Roman" w:hAnsi="Times New Roman"/>
          <w:sz w:val="24"/>
          <w:szCs w:val="24"/>
        </w:rPr>
        <w:t>О</w:t>
      </w:r>
      <w:r w:rsidRPr="005A193D">
        <w:rPr>
          <w:rFonts w:ascii="Times New Roman" w:hAnsi="Times New Roman"/>
          <w:sz w:val="24"/>
          <w:szCs w:val="24"/>
        </w:rPr>
        <w:t xml:space="preserve">: </w:t>
      </w:r>
      <w:r w:rsidRPr="005A193D">
        <w:rPr>
          <w:rFonts w:ascii="Times New Roman" w:hAnsi="Times New Roman"/>
          <w:sz w:val="24"/>
          <w:szCs w:val="24"/>
        </w:rPr>
        <w:tab/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60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Курсовой проект (работа):</w:t>
      </w:r>
      <w:r w:rsidR="008B40E2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курсовая работа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Трудоемкость</w:t>
      </w:r>
      <w:r w:rsidRPr="005A193D">
        <w:rPr>
          <w:rFonts w:ascii="Times New Roman" w:hAnsi="Times New Roman"/>
          <w:sz w:val="24"/>
          <w:szCs w:val="24"/>
        </w:rPr>
        <w:tab/>
      </w:r>
      <w:r w:rsidRPr="005A193D">
        <w:rPr>
          <w:rFonts w:ascii="Times New Roman" w:hAnsi="Times New Roman"/>
          <w:sz w:val="24"/>
          <w:szCs w:val="24"/>
        </w:rPr>
        <w:tab/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135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Курсовая работа</w:t>
      </w:r>
      <w:r w:rsidRPr="005A193D">
        <w:rPr>
          <w:rFonts w:ascii="Times New Roman" w:hAnsi="Times New Roman"/>
          <w:sz w:val="24"/>
          <w:szCs w:val="24"/>
        </w:rPr>
        <w:t xml:space="preserve">: </w:t>
      </w:r>
      <w:r w:rsidRPr="005A193D">
        <w:rPr>
          <w:rFonts w:ascii="Times New Roman" w:hAnsi="Times New Roman"/>
          <w:sz w:val="24"/>
          <w:szCs w:val="24"/>
        </w:rPr>
        <w:tab/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четвертый</w:t>
      </w:r>
      <w:r w:rsidR="00402EB6">
        <w:rPr>
          <w:rFonts w:ascii="Times New Roman" w:hAnsi="Times New Roman"/>
          <w:sz w:val="24"/>
          <w:szCs w:val="24"/>
        </w:rPr>
        <w:t xml:space="preserve"> </w:t>
      </w:r>
      <w:r w:rsidRPr="005A193D">
        <w:rPr>
          <w:rFonts w:ascii="Times New Roman" w:hAnsi="Times New Roman"/>
          <w:sz w:val="24"/>
          <w:szCs w:val="24"/>
        </w:rPr>
        <w:t xml:space="preserve">семестр 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  <w:r w:rsidRPr="005A193D">
        <w:rPr>
          <w:rFonts w:ascii="Times New Roman" w:hAnsi="Times New Roman"/>
          <w:sz w:val="24"/>
          <w:szCs w:val="24"/>
          <w:lang w:val="ru-MO"/>
        </w:rPr>
        <w:t>Өскемен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  <w:r w:rsidRPr="005A193D">
        <w:rPr>
          <w:rFonts w:ascii="Times New Roman" w:hAnsi="Times New Roman"/>
          <w:sz w:val="24"/>
          <w:szCs w:val="24"/>
          <w:lang w:val="ru-MO"/>
        </w:rPr>
        <w:t>Усть-Каменогорск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  <w:r w:rsidRPr="005A193D">
        <w:rPr>
          <w:rFonts w:ascii="Times New Roman" w:hAnsi="Times New Roman"/>
          <w:sz w:val="24"/>
          <w:szCs w:val="24"/>
          <w:lang w:val="ru-MO"/>
        </w:rPr>
        <w:t>201</w:t>
      </w:r>
      <w:r>
        <w:rPr>
          <w:rFonts w:ascii="Times New Roman" w:hAnsi="Times New Roman"/>
          <w:sz w:val="24"/>
          <w:szCs w:val="24"/>
          <w:lang w:val="ru-MO"/>
        </w:rPr>
        <w:t>4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MO"/>
        </w:rPr>
      </w:pPr>
    </w:p>
    <w:p w:rsidR="009344DA" w:rsidRPr="005A193D" w:rsidRDefault="009344DA" w:rsidP="00FD69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  <w:lang w:val="ru-MO"/>
        </w:rPr>
        <w:t>Силлабусразработан</w:t>
      </w:r>
      <w:r w:rsidRPr="005A193D">
        <w:rPr>
          <w:rFonts w:ascii="Times New Roman" w:hAnsi="Times New Roman"/>
          <w:sz w:val="24"/>
          <w:szCs w:val="24"/>
        </w:rPr>
        <w:t xml:space="preserve"> на кафедре «</w:t>
      </w:r>
      <w:r w:rsidRPr="005A193D">
        <w:rPr>
          <w:rFonts w:ascii="Times New Roman" w:hAnsi="Times New Roman"/>
          <w:sz w:val="24"/>
          <w:szCs w:val="24"/>
          <w:u w:val="single"/>
        </w:rPr>
        <w:t>Геология и горное дело</w:t>
      </w:r>
      <w:r w:rsidRPr="005A193D">
        <w:rPr>
          <w:rFonts w:ascii="Times New Roman" w:hAnsi="Times New Roman"/>
          <w:sz w:val="24"/>
          <w:szCs w:val="24"/>
        </w:rPr>
        <w:t>» на основании Государственного общеобязательного стандарта образования (</w:t>
      </w:r>
      <w:r w:rsidRPr="005A193D">
        <w:rPr>
          <w:rFonts w:ascii="Times New Roman" w:hAnsi="Times New Roman"/>
          <w:sz w:val="24"/>
          <w:szCs w:val="24"/>
          <w:lang w:val="en-US"/>
        </w:rPr>
        <w:t>KrM</w:t>
      </w:r>
      <w:r w:rsidRPr="005A193D">
        <w:rPr>
          <w:rFonts w:ascii="Times New Roman" w:hAnsi="Times New Roman"/>
          <w:sz w:val="24"/>
          <w:szCs w:val="24"/>
        </w:rPr>
        <w:t>, 2208, 2, 90) Кристаллография и минералогия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5A193D">
        <w:rPr>
          <w:rFonts w:ascii="Times New Roman" w:hAnsi="Times New Roman"/>
          <w:sz w:val="24"/>
          <w:szCs w:val="24"/>
        </w:rPr>
        <w:t xml:space="preserve">для студентов специальности </w:t>
      </w:r>
      <w:r w:rsidRPr="005A193D">
        <w:rPr>
          <w:rFonts w:ascii="Times New Roman" w:hAnsi="Times New Roman"/>
          <w:color w:val="000000"/>
          <w:sz w:val="24"/>
          <w:szCs w:val="24"/>
          <w:u w:val="single"/>
        </w:rPr>
        <w:t>5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В070600</w:t>
      </w:r>
      <w:r w:rsidRPr="005A193D">
        <w:rPr>
          <w:rFonts w:ascii="Times New Roman" w:hAnsi="Times New Roman"/>
          <w:color w:val="000000"/>
          <w:sz w:val="24"/>
          <w:szCs w:val="24"/>
          <w:u w:val="single"/>
        </w:rPr>
        <w:t>-Геология и разведка МПИ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Обсужден</w:t>
      </w:r>
      <w:r w:rsidRPr="005A193D">
        <w:rPr>
          <w:rFonts w:ascii="Times New Roman" w:hAnsi="Times New Roman"/>
          <w:sz w:val="24"/>
          <w:szCs w:val="24"/>
          <w:lang w:val="ru-MO"/>
        </w:rPr>
        <w:t xml:space="preserve">о </w:t>
      </w:r>
      <w:r w:rsidRPr="005A193D">
        <w:rPr>
          <w:rFonts w:ascii="Times New Roman" w:hAnsi="Times New Roman"/>
          <w:sz w:val="24"/>
          <w:szCs w:val="24"/>
        </w:rPr>
        <w:t xml:space="preserve"> на заседании кафедры «Геология и горное дело»</w:t>
      </w:r>
    </w:p>
    <w:p w:rsidR="009344DA" w:rsidRPr="005A193D" w:rsidRDefault="009344DA" w:rsidP="005A193D">
      <w:pPr>
        <w:tabs>
          <w:tab w:val="left" w:pos="708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И.О./Зав. кафедрой </w:t>
      </w:r>
      <w:r>
        <w:rPr>
          <w:rFonts w:ascii="Times New Roman" w:hAnsi="Times New Roman"/>
          <w:sz w:val="24"/>
          <w:szCs w:val="24"/>
        </w:rPr>
        <w:tab/>
        <w:t>З.Тунгушбаева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Протокол №____  от ____________________г.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pStyle w:val="a7"/>
        <w:spacing w:after="0"/>
        <w:ind w:left="0"/>
        <w:rPr>
          <w:sz w:val="24"/>
          <w:szCs w:val="24"/>
        </w:rPr>
      </w:pPr>
      <w:r w:rsidRPr="005A193D">
        <w:rPr>
          <w:sz w:val="24"/>
          <w:szCs w:val="24"/>
        </w:rPr>
        <w:t xml:space="preserve">Одобрено учебно-методическим советом  Горно-металлургического </w:t>
      </w:r>
      <w:r w:rsidRPr="005A193D">
        <w:rPr>
          <w:sz w:val="24"/>
          <w:szCs w:val="24"/>
          <w:lang w:val="ru-MO"/>
        </w:rPr>
        <w:t xml:space="preserve">факультета </w:t>
      </w:r>
    </w:p>
    <w:p w:rsidR="009344DA" w:rsidRDefault="009344DA" w:rsidP="005A193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tabs>
          <w:tab w:val="left" w:pos="708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Председатель</w:t>
      </w:r>
      <w:r w:rsidRPr="005A193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Г. Нуршайыкова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Протокол №____ от______________________г.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Разработал</w:t>
      </w:r>
      <w:r>
        <w:rPr>
          <w:rFonts w:ascii="Times New Roman" w:hAnsi="Times New Roman"/>
          <w:sz w:val="24"/>
          <w:szCs w:val="24"/>
        </w:rPr>
        <w:t>а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к.г.-м.н., </w:t>
      </w:r>
    </w:p>
    <w:p w:rsidR="009344DA" w:rsidRPr="005A193D" w:rsidRDefault="009344DA" w:rsidP="005A193D">
      <w:pPr>
        <w:tabs>
          <w:tab w:val="left" w:pos="708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5A193D">
        <w:rPr>
          <w:rFonts w:ascii="Times New Roman" w:hAnsi="Times New Roman"/>
          <w:sz w:val="24"/>
          <w:szCs w:val="24"/>
        </w:rPr>
        <w:t xml:space="preserve">оцент </w:t>
      </w:r>
      <w:r w:rsidRPr="005A193D">
        <w:rPr>
          <w:rFonts w:ascii="Times New Roman" w:hAnsi="Times New Roman"/>
          <w:sz w:val="24"/>
          <w:szCs w:val="24"/>
        </w:rPr>
        <w:tab/>
        <w:t>З.Черненко</w:t>
      </w:r>
      <w:r w:rsidRPr="005A193D">
        <w:rPr>
          <w:rFonts w:ascii="Times New Roman" w:hAnsi="Times New Roman"/>
          <w:sz w:val="24"/>
          <w:szCs w:val="24"/>
        </w:rPr>
        <w:tab/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tabs>
          <w:tab w:val="left" w:pos="708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tabs>
          <w:tab w:val="left" w:pos="708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tabs>
          <w:tab w:val="left" w:pos="708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tabs>
          <w:tab w:val="left" w:pos="708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5A193D">
        <w:rPr>
          <w:rFonts w:ascii="Times New Roman" w:hAnsi="Times New Roman"/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Кафедра «</w:t>
      </w:r>
      <w:r w:rsidRPr="005A193D">
        <w:rPr>
          <w:sz w:val="24"/>
          <w:szCs w:val="24"/>
          <w:u w:val="single"/>
        </w:rPr>
        <w:t>Геология и горное дело</w:t>
      </w:r>
      <w:r w:rsidRPr="005A193D">
        <w:rPr>
          <w:sz w:val="24"/>
          <w:szCs w:val="24"/>
        </w:rPr>
        <w:t>», факультет «Горно-металлургический» (ауд. Г-З-41</w:t>
      </w:r>
      <w:r>
        <w:rPr>
          <w:sz w:val="24"/>
          <w:szCs w:val="24"/>
        </w:rPr>
        <w:t>5</w:t>
      </w:r>
      <w:r w:rsidRPr="005A193D">
        <w:rPr>
          <w:sz w:val="24"/>
          <w:szCs w:val="24"/>
        </w:rPr>
        <w:t>)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 xml:space="preserve">Преподаватель, ведущий занятия: </w:t>
      </w:r>
      <w:r w:rsidRPr="005A193D">
        <w:rPr>
          <w:sz w:val="24"/>
          <w:szCs w:val="24"/>
          <w:u w:val="single"/>
        </w:rPr>
        <w:t>Черненко З.И., к. г-м. н. доцент</w:t>
      </w:r>
      <w:r w:rsidRPr="005A193D">
        <w:rPr>
          <w:sz w:val="24"/>
          <w:szCs w:val="24"/>
        </w:rPr>
        <w:t>.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Телефон рабочий: 540-919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Лекции – </w:t>
      </w:r>
      <w:r>
        <w:rPr>
          <w:rFonts w:ascii="Times New Roman" w:hAnsi="Times New Roman"/>
          <w:sz w:val="24"/>
          <w:szCs w:val="24"/>
        </w:rPr>
        <w:t>15 часов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5A193D">
        <w:rPr>
          <w:rFonts w:ascii="Times New Roman" w:hAnsi="Times New Roman"/>
          <w:sz w:val="24"/>
          <w:szCs w:val="24"/>
        </w:rPr>
        <w:t xml:space="preserve">Лабораторные работы – </w:t>
      </w:r>
      <w:r>
        <w:rPr>
          <w:rFonts w:ascii="Times New Roman" w:hAnsi="Times New Roman"/>
          <w:sz w:val="24"/>
          <w:szCs w:val="24"/>
        </w:rPr>
        <w:t>30 часов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5A193D">
        <w:rPr>
          <w:rFonts w:ascii="Times New Roman" w:hAnsi="Times New Roman"/>
          <w:sz w:val="24"/>
          <w:szCs w:val="24"/>
        </w:rPr>
        <w:t>СР</w:t>
      </w:r>
      <w:r>
        <w:rPr>
          <w:rFonts w:ascii="Times New Roman" w:hAnsi="Times New Roman"/>
          <w:sz w:val="24"/>
          <w:szCs w:val="24"/>
        </w:rPr>
        <w:t>О</w:t>
      </w:r>
      <w:r w:rsidRPr="005A193D">
        <w:rPr>
          <w:rFonts w:ascii="Times New Roman" w:hAnsi="Times New Roman"/>
          <w:sz w:val="24"/>
          <w:szCs w:val="24"/>
        </w:rPr>
        <w:t xml:space="preserve">П – </w:t>
      </w:r>
      <w:r>
        <w:rPr>
          <w:rFonts w:ascii="Times New Roman" w:hAnsi="Times New Roman"/>
          <w:sz w:val="24"/>
          <w:szCs w:val="24"/>
        </w:rPr>
        <w:t>30 часов</w:t>
      </w:r>
    </w:p>
    <w:p w:rsidR="009344DA" w:rsidRDefault="009344DA" w:rsidP="00485D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Курсовая работа</w:t>
      </w:r>
    </w:p>
    <w:p w:rsidR="009344DA" w:rsidRPr="005A193D" w:rsidRDefault="009344DA" w:rsidP="00485D5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540"/>
        <w:jc w:val="center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1. ХАРАКТЕРИСТИКА ДИСЦИПЛИНЫ, ЕЕ МЕСТО В УЧЕБНОМ ПРОЦЕССЕ</w:t>
      </w:r>
    </w:p>
    <w:p w:rsidR="009344DA" w:rsidRPr="005A193D" w:rsidRDefault="009344DA" w:rsidP="005A193D">
      <w:pPr>
        <w:spacing w:after="0" w:line="240" w:lineRule="auto"/>
        <w:ind w:firstLine="540"/>
        <w:jc w:val="center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pStyle w:val="Style2"/>
        <w:widowControl/>
        <w:numPr>
          <w:ilvl w:val="1"/>
          <w:numId w:val="5"/>
        </w:numPr>
        <w:spacing w:line="240" w:lineRule="auto"/>
        <w:ind w:left="0"/>
        <w:jc w:val="center"/>
        <w:rPr>
          <w:b/>
        </w:rPr>
      </w:pPr>
      <w:r w:rsidRPr="005A193D">
        <w:rPr>
          <w:b/>
        </w:rPr>
        <w:t>Описание изучаемой дисциплины</w:t>
      </w:r>
    </w:p>
    <w:p w:rsidR="009344DA" w:rsidRPr="005A193D" w:rsidRDefault="009344DA" w:rsidP="005A193D">
      <w:pPr>
        <w:spacing w:after="0" w:line="240" w:lineRule="auto"/>
        <w:ind w:firstLine="540"/>
        <w:jc w:val="center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После прохождения курса «</w:t>
      </w:r>
      <w:r>
        <w:rPr>
          <w:rFonts w:ascii="Times New Roman" w:hAnsi="Times New Roman"/>
          <w:sz w:val="24"/>
          <w:szCs w:val="24"/>
        </w:rPr>
        <w:t>Кристаллография и м</w:t>
      </w:r>
      <w:r w:rsidRPr="005A193D">
        <w:rPr>
          <w:rFonts w:ascii="Times New Roman" w:hAnsi="Times New Roman"/>
          <w:sz w:val="24"/>
          <w:szCs w:val="24"/>
        </w:rPr>
        <w:t>инералогия» студент получает навыки поисковой минералогии – это комплекс исследований, направленных на разработку минералогических критериев поиска минеральных месторождений, а также методов и приемов их практического использования на первой учебно-съемочной и производственной практиках в дальнейшей работе в области геологии, Минералогические признаки руд всегда были главными, при поисках и разведке месторождений полезных ископаемых.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Первый раздел дисциплины «Кристаллография» - наука о кристаллах и кристаллическом состоянии вещества.Второй раздел-«Минералогия». Это наука о природных химических соединениях-минералах, которая занимается изучением свойств и состава минералов, выявлением геологических условий и физико-механической обстановки образования минералов. </w:t>
      </w:r>
    </w:p>
    <w:p w:rsidR="009344DA" w:rsidRPr="005A193D" w:rsidRDefault="009344DA" w:rsidP="005A193D">
      <w:pPr>
        <w:spacing w:after="0" w:line="240" w:lineRule="auto"/>
        <w:ind w:firstLine="540"/>
        <w:jc w:val="center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A193D">
        <w:rPr>
          <w:rFonts w:ascii="Times New Roman" w:hAnsi="Times New Roman"/>
          <w:b/>
          <w:sz w:val="24"/>
          <w:szCs w:val="24"/>
        </w:rPr>
        <w:t>1.2.Цель преподавания дисциплины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344DA" w:rsidRPr="005A193D" w:rsidRDefault="009344DA" w:rsidP="005A193D">
      <w:pPr>
        <w:tabs>
          <w:tab w:val="num" w:pos="1386"/>
        </w:tabs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Цель изучения дисциплины дать студентам теоретические и практические основы предмета, ознакомление и изучение распространения кристаллического вещества в природе (минерала), его парагенезис, происхождение и практическое применение. 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Роль курса в подготовке горных инженеров-геологов по специальности 5В070600 “Геология и разведка месторождений полезных ископаемых” определяется тем, что все руды и вмещающие их горные породы состоят из минералов, так, что при поисках, разведке и практическом использовании руд конкретными объектами являются скопление минералов, т.е. месторождения полезных ископаемых. </w:t>
      </w:r>
    </w:p>
    <w:p w:rsidR="009344DA" w:rsidRPr="005A193D" w:rsidRDefault="009344DA" w:rsidP="005A193D">
      <w:pPr>
        <w:tabs>
          <w:tab w:val="num" w:pos="1386"/>
        </w:tabs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696"/>
        <w:jc w:val="center"/>
        <w:rPr>
          <w:rFonts w:ascii="Times New Roman" w:hAnsi="Times New Roman"/>
          <w:b/>
          <w:sz w:val="24"/>
          <w:szCs w:val="24"/>
        </w:rPr>
      </w:pPr>
      <w:r w:rsidRPr="005A193D">
        <w:rPr>
          <w:rFonts w:ascii="Times New Roman" w:hAnsi="Times New Roman"/>
          <w:b/>
          <w:sz w:val="24"/>
          <w:szCs w:val="24"/>
        </w:rPr>
        <w:t xml:space="preserve">1.3 </w:t>
      </w:r>
      <w:r>
        <w:rPr>
          <w:rFonts w:ascii="Times New Roman" w:hAnsi="Times New Roman"/>
          <w:b/>
          <w:sz w:val="24"/>
          <w:szCs w:val="24"/>
        </w:rPr>
        <w:t>Результаты изучения дисциплины</w:t>
      </w:r>
    </w:p>
    <w:p w:rsidR="009344DA" w:rsidRPr="005A193D" w:rsidRDefault="009344DA" w:rsidP="005A193D">
      <w:pPr>
        <w:spacing w:after="0" w:line="240" w:lineRule="auto"/>
        <w:ind w:firstLine="696"/>
        <w:rPr>
          <w:rFonts w:ascii="Times New Roman" w:hAnsi="Times New Roman"/>
          <w:b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 w:rsidRPr="00031279">
        <w:rPr>
          <w:rFonts w:ascii="Times New Roman" w:hAnsi="Times New Roman"/>
          <w:i/>
          <w:sz w:val="24"/>
          <w:szCs w:val="24"/>
        </w:rPr>
        <w:t>Знания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5A193D">
        <w:rPr>
          <w:rFonts w:ascii="Times New Roman" w:hAnsi="Times New Roman"/>
          <w:sz w:val="24"/>
          <w:szCs w:val="24"/>
        </w:rPr>
        <w:t xml:space="preserve">В результате изучения дисциплины </w:t>
      </w:r>
      <w:r w:rsidRPr="005A193D">
        <w:rPr>
          <w:rFonts w:ascii="Times New Roman" w:hAnsi="Times New Roman"/>
          <w:i/>
          <w:sz w:val="24"/>
          <w:szCs w:val="24"/>
        </w:rPr>
        <w:t>студент должен знать</w:t>
      </w:r>
      <w:r w:rsidRPr="005A193D">
        <w:rPr>
          <w:rFonts w:ascii="Times New Roman" w:hAnsi="Times New Roman"/>
          <w:sz w:val="24"/>
          <w:szCs w:val="24"/>
        </w:rPr>
        <w:t>: химический состав, атомную структуру и строение минералов; 32 вида симметрии кристаллов, элементы симметрии, основные теоремы; сингонии, понятие о простых формах и комбинациях, кристаллографические разновидности простых форм; кристаллографические символы; физические свойства минералов; классификацию минералов по классам, их характеристику по генетическому происхождению; поисковые признаки на минеральное сырье; современные минералогические методы поисковой минералогии.</w:t>
      </w:r>
    </w:p>
    <w:p w:rsidR="009344DA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 xml:space="preserve">Навыки. </w:t>
      </w:r>
      <w:r w:rsidRPr="00031279">
        <w:rPr>
          <w:rFonts w:ascii="Times New Roman" w:hAnsi="Times New Roman"/>
          <w:sz w:val="24"/>
          <w:szCs w:val="24"/>
        </w:rPr>
        <w:t>Студент должен уметь:</w:t>
      </w:r>
      <w:r w:rsidRPr="005A193D">
        <w:rPr>
          <w:rFonts w:ascii="Times New Roman" w:hAnsi="Times New Roman"/>
          <w:sz w:val="24"/>
          <w:szCs w:val="24"/>
        </w:rPr>
        <w:t xml:space="preserve"> по физическим свойствам определять название минерала, к какому классу он относится, его парагенезис и практическое значение; выделить особые, диагностическим признаки минералов по внешним признакам; дать характеристику минералам как рудам для обогащения; оценивать возможное рациональное использование минеральных ресурсов; разработать важнейшие мероприятия по охране недр при поисках и разведке месторождений полезных ископаемых.</w:t>
      </w:r>
    </w:p>
    <w:p w:rsidR="009344DA" w:rsidRPr="00031279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 w:rsidRPr="00031279">
        <w:rPr>
          <w:rFonts w:ascii="Times New Roman" w:hAnsi="Times New Roman"/>
          <w:i/>
          <w:sz w:val="24"/>
          <w:szCs w:val="24"/>
        </w:rPr>
        <w:t xml:space="preserve">Компетенция. </w:t>
      </w:r>
      <w:r w:rsidRPr="00031279">
        <w:rPr>
          <w:rFonts w:ascii="Times New Roman" w:hAnsi="Times New Roman"/>
          <w:sz w:val="24"/>
          <w:szCs w:val="24"/>
        </w:rPr>
        <w:t xml:space="preserve">После изучения дисциплины </w:t>
      </w:r>
      <w:r>
        <w:rPr>
          <w:rFonts w:ascii="Times New Roman" w:hAnsi="Times New Roman"/>
          <w:sz w:val="24"/>
          <w:szCs w:val="24"/>
        </w:rPr>
        <w:t>«Кристаллография и минералогия» студенты геологи могут оценивать минеральные ресурсы, при прохождении практики, по рудным и нерудным месторождениям, дать полное описание подобранной коллекции минералов, и использовать эти данные при написании дипломного проекта.</w:t>
      </w:r>
    </w:p>
    <w:p w:rsidR="009344DA" w:rsidRPr="005A193D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5A193D">
        <w:rPr>
          <w:rFonts w:ascii="Times New Roman" w:hAnsi="Times New Roman"/>
          <w:b/>
          <w:sz w:val="24"/>
          <w:szCs w:val="24"/>
        </w:rPr>
        <w:t>1.4 Пререквизиты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Для успешного усвоения курса студентам необходимы знания по следующим дисциплинам: </w:t>
      </w:r>
    </w:p>
    <w:p w:rsidR="009344DA" w:rsidRPr="005A193D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i/>
          <w:sz w:val="24"/>
          <w:szCs w:val="24"/>
        </w:rPr>
        <w:t>Дисциплина “Химия”,разделы</w:t>
      </w:r>
      <w:r w:rsidRPr="005A193D">
        <w:rPr>
          <w:rFonts w:ascii="Times New Roman" w:hAnsi="Times New Roman"/>
          <w:sz w:val="24"/>
          <w:szCs w:val="24"/>
        </w:rPr>
        <w:t>: химическая связь; химическая кинетика и равновесие, гомогенные и гетерогенные системы; общая характеристика химических элементов и их соединений (оксидов, сульфидов и др.); растворы, гидролиз, ионные реакции; комплексные соединения, силикаты; кристаллические решетки; коллоидные системы, сорбция; окислительно-восстановительные реакции воды.</w:t>
      </w:r>
    </w:p>
    <w:p w:rsidR="009344DA" w:rsidRPr="005A193D" w:rsidRDefault="009344DA" w:rsidP="005A193D">
      <w:pPr>
        <w:pStyle w:val="2"/>
        <w:spacing w:after="0" w:line="240" w:lineRule="auto"/>
        <w:ind w:left="0" w:firstLine="702"/>
        <w:rPr>
          <w:sz w:val="24"/>
          <w:szCs w:val="24"/>
        </w:rPr>
      </w:pPr>
      <w:r w:rsidRPr="005A193D">
        <w:rPr>
          <w:i/>
          <w:sz w:val="24"/>
          <w:szCs w:val="24"/>
        </w:rPr>
        <w:t>Дисциплина “Общая геология</w:t>
      </w:r>
      <w:r w:rsidRPr="005A193D">
        <w:rPr>
          <w:sz w:val="24"/>
          <w:szCs w:val="24"/>
        </w:rPr>
        <w:t xml:space="preserve">”, </w:t>
      </w:r>
      <w:r w:rsidRPr="005A193D">
        <w:rPr>
          <w:i/>
          <w:sz w:val="24"/>
          <w:szCs w:val="24"/>
        </w:rPr>
        <w:t>разделы</w:t>
      </w:r>
      <w:r w:rsidRPr="005A193D">
        <w:rPr>
          <w:sz w:val="24"/>
          <w:szCs w:val="24"/>
        </w:rPr>
        <w:t>: химический состав Земли; формирование и залегание осадочных, магматических и метаморфических пород; физические свойства минералов; породообразующие минералы для магматических, осадочных и метаморфических пород; строение Земли; возраст и происхождение Земли.</w:t>
      </w:r>
    </w:p>
    <w:p w:rsidR="009344DA" w:rsidRPr="005A193D" w:rsidRDefault="009344DA" w:rsidP="005A193D">
      <w:pPr>
        <w:pStyle w:val="2"/>
        <w:spacing w:after="0" w:line="240" w:lineRule="auto"/>
        <w:ind w:left="0" w:firstLine="702"/>
        <w:rPr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5A193D">
        <w:rPr>
          <w:rFonts w:ascii="Times New Roman" w:hAnsi="Times New Roman"/>
          <w:b/>
          <w:sz w:val="24"/>
          <w:szCs w:val="24"/>
        </w:rPr>
        <w:t>1.5 Постреквизиты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Курс «</w:t>
      </w:r>
      <w:r>
        <w:rPr>
          <w:rFonts w:ascii="Times New Roman" w:hAnsi="Times New Roman"/>
          <w:sz w:val="24"/>
          <w:szCs w:val="24"/>
        </w:rPr>
        <w:t>Кристаллография и м</w:t>
      </w:r>
      <w:r w:rsidRPr="005A193D">
        <w:rPr>
          <w:rFonts w:ascii="Times New Roman" w:hAnsi="Times New Roman"/>
          <w:sz w:val="24"/>
          <w:szCs w:val="24"/>
        </w:rPr>
        <w:t>инералогия» является продолжением дисциплины «Общая и историческая геология» и предваряющим изучением других геологических дисциплин: петрография, структурная геология, лабораторные методы изучения руд, геохимия, геология месторождений полезных ископаемых, поиски и разведка месторождений полезных ископаемых и др.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5A193D">
        <w:rPr>
          <w:bCs/>
        </w:rPr>
        <w:t>2 СОДЕРЖАНИЕ ДИСЦИПЛИНЫ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A193D">
        <w:rPr>
          <w:b/>
        </w:rPr>
        <w:t>2.1 Тематический план</w:t>
      </w:r>
    </w:p>
    <w:p w:rsidR="009344DA" w:rsidRPr="005A193D" w:rsidRDefault="009344DA" w:rsidP="00B5042D">
      <w:pPr>
        <w:pStyle w:val="Style2"/>
        <w:widowControl/>
        <w:spacing w:line="240" w:lineRule="auto"/>
        <w:ind w:firstLine="0"/>
      </w:pPr>
      <w:r>
        <w:t>Таблица 1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1688"/>
        <w:gridCol w:w="2835"/>
      </w:tblGrid>
      <w:tr w:rsidR="009344DA" w:rsidRPr="00DB31C3" w:rsidTr="00031279">
        <w:trPr>
          <w:cantSplit/>
          <w:trHeight w:val="533"/>
        </w:trPr>
        <w:tc>
          <w:tcPr>
            <w:tcW w:w="5400" w:type="dxa"/>
            <w:vAlign w:val="center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688" w:type="dxa"/>
            <w:vAlign w:val="center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Трудоемкость, ч.</w:t>
            </w:r>
          </w:p>
        </w:tc>
        <w:tc>
          <w:tcPr>
            <w:tcW w:w="2835" w:type="dxa"/>
            <w:vAlign w:val="center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9344DA" w:rsidRPr="00DB31C3" w:rsidTr="00031279">
        <w:trPr>
          <w:cantSplit/>
          <w:trHeight w:val="221"/>
        </w:trPr>
        <w:tc>
          <w:tcPr>
            <w:tcW w:w="540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9344DA" w:rsidRPr="00DB31C3" w:rsidTr="00BC55A7">
        <w:trPr>
          <w:cantSplit/>
          <w:trHeight w:val="246"/>
        </w:trPr>
        <w:tc>
          <w:tcPr>
            <w:tcW w:w="9923" w:type="dxa"/>
            <w:gridSpan w:val="3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9344DA" w:rsidRPr="00DB31C3" w:rsidTr="00031279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1.</w:t>
            </w:r>
            <w:r w:rsidRPr="005A193D">
              <w:rPr>
                <w:sz w:val="24"/>
                <w:szCs w:val="24"/>
              </w:rPr>
              <w:t>Основные этапы развития минералогии и кристаллографии</w:t>
            </w:r>
          </w:p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Общие сведения о минералогии, кристаллография и других смежных разделах науки геологии.</w:t>
            </w:r>
          </w:p>
        </w:tc>
        <w:tc>
          <w:tcPr>
            <w:tcW w:w="1688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835" w:type="dxa"/>
          </w:tcPr>
          <w:p w:rsidR="009344DA" w:rsidRPr="00DB31C3" w:rsidRDefault="009344DA" w:rsidP="00F022F1">
            <w:pPr>
              <w:pStyle w:val="3"/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 xml:space="preserve">Учебное 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 xml:space="preserve">пособие (курс лекций) по «Кристаллографии и минералогии» для студентов, магистрантов и </w:t>
            </w:r>
            <w:r>
              <w:rPr>
                <w:rFonts w:ascii="Times New Roman" w:hAnsi="Times New Roman"/>
                <w:sz w:val="24"/>
                <w:szCs w:val="24"/>
              </w:rPr>
              <w:t>докторантов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 xml:space="preserve"> геологических </w:t>
            </w:r>
            <w:r w:rsidRPr="005A193D">
              <w:rPr>
                <w:rFonts w:ascii="Times New Roman" w:hAnsi="Times New Roman"/>
                <w:sz w:val="24"/>
                <w:szCs w:val="24"/>
              </w:rPr>
              <w:lastRenderedPageBreak/>
              <w:t>специальностей (Черненко З.И., 20</w:t>
            </w:r>
            <w:r w:rsidRPr="00DB31C3">
              <w:rPr>
                <w:rFonts w:ascii="Times New Roman" w:hAnsi="Times New Roman"/>
                <w:sz w:val="24"/>
                <w:szCs w:val="24"/>
              </w:rPr>
              <w:t>11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1830"/>
        <w:gridCol w:w="2693"/>
      </w:tblGrid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2 Кристаллическое строение минералов.</w:t>
            </w:r>
          </w:p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Понятие о кристалле и кристаллическом веществе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344DA" w:rsidRPr="00DB31C3" w:rsidRDefault="009344DA" w:rsidP="00F022F1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>Курс лекций «Минералогия с основами кристаллографии», на русском и госуда</w:t>
            </w:r>
            <w:r>
              <w:rPr>
                <w:rFonts w:ascii="Times New Roman" w:hAnsi="Times New Roman"/>
                <w:sz w:val="24"/>
                <w:szCs w:val="24"/>
              </w:rPr>
              <w:t>рственном языках (Черненко З.И.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 xml:space="preserve"> 200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Электронное учебное пособие.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3 Физические и химические свойства минералов.</w:t>
            </w:r>
          </w:p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Симметрия в кристаллах, виды симметрии, сингонии, простые формы кристаллов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4 Понятие о генезисе минералов и генетической минералогии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5 Общие сведения о классификации минералов.</w:t>
            </w:r>
          </w:p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Класс самородные элементы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>Бетехтин А.Г. Курс минералогии, М.: Государственное научно-техническое издательство литературы по геологии и охране недр, 1961г.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6 Класс сульфиды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  <w:vMerge w:val="restart"/>
          </w:tcPr>
          <w:p w:rsidR="009344DA" w:rsidRPr="005A193D" w:rsidRDefault="009344DA" w:rsidP="00F022F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022F1">
              <w:rPr>
                <w:color w:val="000000"/>
                <w:sz w:val="24"/>
                <w:szCs w:val="24"/>
                <w:lang w:val="kk-KZ"/>
              </w:rPr>
              <w:t xml:space="preserve">Учебное пособие (курс лекций) по «Кристаллографии и минералогии» для студентов, магистрантов и </w:t>
            </w:r>
            <w:r>
              <w:rPr>
                <w:color w:val="000000"/>
                <w:sz w:val="24"/>
                <w:szCs w:val="24"/>
                <w:lang w:val="kk-KZ"/>
              </w:rPr>
              <w:t>докторантов</w:t>
            </w:r>
            <w:r w:rsidRPr="00F022F1">
              <w:rPr>
                <w:color w:val="000000"/>
                <w:sz w:val="24"/>
                <w:szCs w:val="24"/>
                <w:lang w:val="kk-KZ"/>
              </w:rPr>
              <w:t xml:space="preserve"> геологических специальностей (Черненко З.И., 2011).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7 Класс окислы и гидроокислы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  <w:vMerge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8 Класс карбонаты, сульфаты и т. д.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  <w:vMerge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</w:t>
            </w:r>
            <w:r w:rsidRPr="005A193D">
              <w:rPr>
                <w:sz w:val="24"/>
                <w:szCs w:val="24"/>
              </w:rPr>
              <w:t xml:space="preserve"> Кислородные соли. Класс хроматов. Класс молибдаты и вольфраматы</w:t>
            </w:r>
            <w:r>
              <w:rPr>
                <w:sz w:val="24"/>
                <w:szCs w:val="24"/>
              </w:rPr>
              <w:t>, арсенаты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  <w:vMerge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10 Класс силикаты. 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93" w:type="dxa"/>
            <w:vMerge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9923" w:type="dxa"/>
            <w:gridSpan w:val="3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Лабораторные занятия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1</w:t>
            </w:r>
            <w:r w:rsidRPr="005A193D">
              <w:rPr>
                <w:sz w:val="24"/>
                <w:szCs w:val="24"/>
              </w:rPr>
              <w:t xml:space="preserve"> Изучение простых и сложных форм кристаллов, определение симметрии в кристаллах, сингонии минералов (работа с образцами минералов и с макетами).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Default="009344DA" w:rsidP="00CB252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CB2527">
              <w:rPr>
                <w:color w:val="000000"/>
                <w:sz w:val="24"/>
                <w:szCs w:val="24"/>
                <w:lang w:val="kk-KZ"/>
              </w:rPr>
              <w:t xml:space="preserve">Методические указания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по выполнению </w:t>
            </w:r>
            <w:r w:rsidRPr="00CB2527">
              <w:rPr>
                <w:color w:val="000000"/>
                <w:sz w:val="24"/>
                <w:szCs w:val="24"/>
                <w:lang w:val="kk-KZ"/>
              </w:rPr>
              <w:t>лабораторн</w:t>
            </w:r>
            <w:r>
              <w:rPr>
                <w:color w:val="000000"/>
                <w:sz w:val="24"/>
                <w:szCs w:val="24"/>
                <w:lang w:val="kk-KZ"/>
              </w:rPr>
              <w:t>ых</w:t>
            </w:r>
            <w:r w:rsidRPr="00CB2527">
              <w:rPr>
                <w:color w:val="000000"/>
                <w:sz w:val="24"/>
                <w:szCs w:val="24"/>
                <w:lang w:val="kk-KZ"/>
              </w:rPr>
              <w:t xml:space="preserve"> работ</w:t>
            </w:r>
            <w:r>
              <w:rPr>
                <w:color w:val="000000"/>
                <w:sz w:val="24"/>
                <w:szCs w:val="24"/>
                <w:lang w:val="kk-KZ"/>
              </w:rPr>
              <w:t>для студентов и магистрантов геологических специальностей всех форм обучения.</w:t>
            </w:r>
          </w:p>
          <w:p w:rsidR="009344DA" w:rsidRPr="005A193D" w:rsidRDefault="009344DA" w:rsidP="00CB252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CB2527">
              <w:rPr>
                <w:color w:val="000000"/>
                <w:sz w:val="24"/>
                <w:szCs w:val="24"/>
                <w:lang w:val="kk-KZ"/>
              </w:rPr>
              <w:t>(Черненко З.И., 20</w:t>
            </w:r>
            <w:r>
              <w:rPr>
                <w:color w:val="000000"/>
                <w:sz w:val="24"/>
                <w:szCs w:val="24"/>
                <w:lang w:val="kk-KZ"/>
              </w:rPr>
              <w:t>11</w:t>
            </w:r>
            <w:r w:rsidRPr="00CB2527">
              <w:rPr>
                <w:color w:val="000000"/>
                <w:sz w:val="24"/>
                <w:szCs w:val="24"/>
                <w:lang w:val="kk-KZ"/>
              </w:rPr>
              <w:t>).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 xml:space="preserve">Тема 2 </w:t>
            </w:r>
            <w:r w:rsidRPr="005A193D">
              <w:rPr>
                <w:sz w:val="24"/>
                <w:szCs w:val="24"/>
              </w:rPr>
              <w:t xml:space="preserve">Изучение физических свойств минералов </w:t>
            </w:r>
            <w:r w:rsidRPr="005A193D">
              <w:rPr>
                <w:sz w:val="24"/>
                <w:szCs w:val="24"/>
              </w:rPr>
              <w:lastRenderedPageBreak/>
              <w:t>по образцам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2693" w:type="dxa"/>
          </w:tcPr>
          <w:p w:rsidR="009344DA" w:rsidRPr="00DB31C3" w:rsidRDefault="009344DA" w:rsidP="00CB2527">
            <w:pPr>
              <w:pStyle w:val="3"/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 xml:space="preserve">Методические указания </w:t>
            </w:r>
            <w:r w:rsidRPr="005A193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 лабораторным работам по изучению минералов в курсе «Кристаллография и минералогия» для геологических специальностей на государственном языке (Черненко З.И.,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Айтбаева С.С., 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2005).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</w:rPr>
              <w:lastRenderedPageBreak/>
              <w:t xml:space="preserve">Тема 3 </w:t>
            </w:r>
            <w:r w:rsidRPr="005A193D">
              <w:rPr>
                <w:sz w:val="24"/>
                <w:szCs w:val="24"/>
              </w:rPr>
              <w:t>Изучение класса сульфидов по учебной коллекции минералов.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4 Класс сульфасоли. Галоидные соединения. Окислы и гидроокислы. Изучение по учебной коллекции минералов.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331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5 Кислородные соли. Класс нитратов, карбонатов. Изучение по учебной коллекции минералов.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6 Кислородные соли. Класс сульфатов. Изучение по учебной коллекции минералов.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7 Кислородные соли. Класс хроматов. Класс молибдаты и вольфраматы. Изучение по учебной коллекции минералов.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8 Класс фосфаты, арсенаты и ванадаты. Класс бораты. Изучение по учебной коллекции минералов.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9 Силикаты островные. Изучение по образцам.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10 Силикаты кольцевые. Изучение по образцам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11 Цепочечные и ленточные силикаты. Изучение по образцам.</w:t>
            </w:r>
          </w:p>
        </w:tc>
        <w:tc>
          <w:tcPr>
            <w:tcW w:w="1830" w:type="dxa"/>
          </w:tcPr>
          <w:p w:rsidR="009344DA" w:rsidRPr="005A193D" w:rsidRDefault="009344DA" w:rsidP="00DE77A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12 Слоистые (листовые) силикаты. Изучение по образцам.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13 Каркасные силикаты. Изучение по образцам.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14 Минералы Восточного Казахстана.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Тема 15 Самородные элементы (Научный семинар, конкурсная защита). Защита курсовой работы.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Презентации</w:t>
            </w:r>
          </w:p>
        </w:tc>
      </w:tr>
      <w:tr w:rsidR="009344DA" w:rsidRPr="00DB31C3" w:rsidTr="00BC55A7">
        <w:trPr>
          <w:trHeight w:val="144"/>
        </w:trPr>
        <w:tc>
          <w:tcPr>
            <w:tcW w:w="9923" w:type="dxa"/>
            <w:gridSpan w:val="3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1 Изучение физических свойств минералов по образцам</w:t>
            </w:r>
          </w:p>
        </w:tc>
        <w:tc>
          <w:tcPr>
            <w:tcW w:w="183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По коллекциям минералов по классам в минералогической лаборатории и региональной лабооатории «Большой Алтай»</w:t>
            </w: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lastRenderedPageBreak/>
              <w:t>Тема 2 Изучение минералов по классам</w:t>
            </w:r>
          </w:p>
        </w:tc>
        <w:tc>
          <w:tcPr>
            <w:tcW w:w="1830" w:type="dxa"/>
            <w:tcBorders>
              <w:bottom w:val="nil"/>
              <w:right w:val="nil"/>
            </w:tcBorders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3 Изучение минералов по классам (их происхождение и практическое значение)</w:t>
            </w:r>
          </w:p>
        </w:tc>
        <w:tc>
          <w:tcPr>
            <w:tcW w:w="1830" w:type="dxa"/>
            <w:tcBorders>
              <w:right w:val="nil"/>
            </w:tcBorders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947DE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4</w:t>
            </w:r>
            <w:r>
              <w:rPr>
                <w:color w:val="000000"/>
                <w:sz w:val="24"/>
                <w:szCs w:val="24"/>
              </w:rPr>
              <w:t xml:space="preserve"> Сбор материала для курсовой работы по определенным темам.</w:t>
            </w:r>
          </w:p>
        </w:tc>
        <w:tc>
          <w:tcPr>
            <w:tcW w:w="1830" w:type="dxa"/>
            <w:tcBorders>
              <w:right w:val="nil"/>
            </w:tcBorders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344DA" w:rsidRPr="00DB31C3" w:rsidTr="00BC55A7">
        <w:trPr>
          <w:trHeight w:val="144"/>
        </w:trPr>
        <w:tc>
          <w:tcPr>
            <w:tcW w:w="5400" w:type="dxa"/>
          </w:tcPr>
          <w:p w:rsidR="009344DA" w:rsidRPr="005A193D" w:rsidRDefault="009344DA" w:rsidP="00947DE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 xml:space="preserve">Предзащита курсовой работы </w:t>
            </w:r>
          </w:p>
        </w:tc>
        <w:tc>
          <w:tcPr>
            <w:tcW w:w="1830" w:type="dxa"/>
            <w:tcBorders>
              <w:right w:val="nil"/>
            </w:tcBorders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344DA" w:rsidRPr="005A193D" w:rsidRDefault="009344DA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9344DA" w:rsidRPr="005A193D" w:rsidRDefault="009344DA" w:rsidP="005A193D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A193D">
        <w:rPr>
          <w:b/>
        </w:rPr>
        <w:t>2.2 Задания для самостоятельной работы (СР</w:t>
      </w:r>
      <w:r>
        <w:rPr>
          <w:b/>
        </w:rPr>
        <w:t>О</w:t>
      </w:r>
      <w:r w:rsidRPr="005A193D">
        <w:rPr>
          <w:b/>
        </w:rPr>
        <w:t>)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344DA" w:rsidRPr="005A193D" w:rsidRDefault="009344DA" w:rsidP="005A193D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Самостоятельная работа студентов предусматривает закрепление пройденного материала лекционного курса и лабораторных работ </w:t>
      </w:r>
      <w:r>
        <w:rPr>
          <w:rFonts w:ascii="Times New Roman" w:hAnsi="Times New Roman"/>
          <w:sz w:val="24"/>
          <w:szCs w:val="24"/>
        </w:rPr>
        <w:t xml:space="preserve">и написание курсовой работы </w:t>
      </w:r>
      <w:r w:rsidRPr="005A193D">
        <w:rPr>
          <w:rFonts w:ascii="Times New Roman" w:hAnsi="Times New Roman"/>
          <w:sz w:val="24"/>
          <w:szCs w:val="24"/>
        </w:rPr>
        <w:t>в следующих формах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both"/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757"/>
        <w:gridCol w:w="1787"/>
        <w:gridCol w:w="1559"/>
        <w:gridCol w:w="1701"/>
        <w:gridCol w:w="1418"/>
      </w:tblGrid>
      <w:tr w:rsidR="009344DA" w:rsidRPr="00DB31C3" w:rsidTr="00DE77A6">
        <w:tc>
          <w:tcPr>
            <w:tcW w:w="1951" w:type="dxa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757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87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559" w:type="dxa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8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9344DA" w:rsidRPr="00DB31C3" w:rsidTr="00DE77A6">
        <w:tc>
          <w:tcPr>
            <w:tcW w:w="1951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>Тема 1 Понятие о кристалле и кристаллическом веществе</w:t>
            </w:r>
            <w:r w:rsidRPr="00DB31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Изучение минералов по классам</w:t>
            </w:r>
          </w:p>
        </w:tc>
        <w:tc>
          <w:tcPr>
            <w:tcW w:w="1757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С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амостоятельное изучение коллекций минералов по классам в кабинете минералогии и минералогическом музее</w:t>
            </w:r>
          </w:p>
        </w:tc>
        <w:tc>
          <w:tcPr>
            <w:tcW w:w="1787" w:type="dxa"/>
            <w:vAlign w:val="center"/>
          </w:tcPr>
          <w:p w:rsidR="009344DA" w:rsidRPr="00DB31C3" w:rsidRDefault="009344DA" w:rsidP="00DE77A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>План самостоятельных занятий с разбивкой по стадиям работ указан в методических рекомендациях для выполнения лабораторных работ и СР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П.</w:t>
            </w:r>
          </w:p>
        </w:tc>
        <w:tc>
          <w:tcPr>
            <w:tcW w:w="1559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семестра</w:t>
            </w:r>
          </w:p>
        </w:tc>
        <w:tc>
          <w:tcPr>
            <w:tcW w:w="1701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Защита минералов по классам с бальной оценкой</w:t>
            </w:r>
          </w:p>
        </w:tc>
        <w:tc>
          <w:tcPr>
            <w:tcW w:w="141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Каждую учебную неделю, по расписанию занятий по изучаемой дисциплине</w:t>
            </w:r>
          </w:p>
        </w:tc>
      </w:tr>
      <w:tr w:rsidR="009344DA" w:rsidRPr="00DB31C3" w:rsidTr="00DE77A6">
        <w:tc>
          <w:tcPr>
            <w:tcW w:w="1951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 xml:space="preserve">Тема 2 </w:t>
            </w:r>
            <w:r w:rsidRPr="00DB31C3">
              <w:rPr>
                <w:rFonts w:ascii="Times New Roman" w:hAnsi="Times New Roman"/>
                <w:sz w:val="24"/>
                <w:szCs w:val="24"/>
              </w:rPr>
              <w:t xml:space="preserve">Класс - «Самородные элементы». </w:t>
            </w:r>
          </w:p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>Курсовая работа</w:t>
            </w:r>
          </w:p>
        </w:tc>
        <w:tc>
          <w:tcPr>
            <w:tcW w:w="1757" w:type="dxa"/>
            <w:vAlign w:val="center"/>
          </w:tcPr>
          <w:p w:rsidR="009344DA" w:rsidRPr="00DB31C3" w:rsidRDefault="009344DA" w:rsidP="005412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sz w:val="24"/>
                <w:szCs w:val="24"/>
              </w:rPr>
              <w:t xml:space="preserve">Подготовка к докладам, презентации по изучаемому классу в 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библиотеке ВКГТУ и минералогическом музее</w:t>
            </w:r>
            <w:r>
              <w:rPr>
                <w:rFonts w:ascii="Times New Roman" w:hAnsi="Times New Roman"/>
                <w:sz w:val="24"/>
                <w:szCs w:val="24"/>
              </w:rPr>
              <w:t>. Сбор материала для курсовой работы по определенным темам.</w:t>
            </w:r>
          </w:p>
        </w:tc>
        <w:tc>
          <w:tcPr>
            <w:tcW w:w="1787" w:type="dxa"/>
            <w:vAlign w:val="center"/>
          </w:tcPr>
          <w:p w:rsidR="009344DA" w:rsidRPr="00DB31C3" w:rsidRDefault="009344DA" w:rsidP="00F312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93D">
              <w:rPr>
                <w:rFonts w:ascii="Times New Roman" w:hAnsi="Times New Roman"/>
                <w:sz w:val="24"/>
                <w:szCs w:val="24"/>
              </w:rPr>
              <w:t>Сбор материала для рефератов, устных сообщений, презентаций, «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5A193D">
              <w:rPr>
                <w:rFonts w:ascii="Times New Roman" w:hAnsi="Times New Roman"/>
                <w:sz w:val="24"/>
                <w:szCs w:val="24"/>
              </w:rPr>
              <w:t>руглых столов», конференций в библиотеках ВКГТУ, АО ИГН, ТУ Востказнедра и др.</w:t>
            </w:r>
          </w:p>
        </w:tc>
        <w:tc>
          <w:tcPr>
            <w:tcW w:w="1559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семестра</w:t>
            </w:r>
          </w:p>
        </w:tc>
        <w:tc>
          <w:tcPr>
            <w:tcW w:w="1701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Защита в виде презентаций и составленных отчетов по заданной теме</w:t>
            </w:r>
          </w:p>
        </w:tc>
        <w:tc>
          <w:tcPr>
            <w:tcW w:w="141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В последнюю неделю, как допуск к аттестации 2</w:t>
            </w:r>
          </w:p>
        </w:tc>
      </w:tr>
    </w:tbl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both"/>
      </w:pPr>
    </w:p>
    <w:p w:rsidR="009344DA" w:rsidRPr="005A193D" w:rsidRDefault="009344DA" w:rsidP="005A193D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5A193D">
        <w:rPr>
          <w:b/>
        </w:rPr>
        <w:t>2.3 График выполнения и сдачи заданий по дисциплине*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9344DA" w:rsidRPr="00DB31C3" w:rsidTr="006B214B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9344DA" w:rsidRPr="00DB31C3" w:rsidTr="006B214B">
        <w:trPr>
          <w:cantSplit/>
          <w:trHeight w:val="343"/>
        </w:trPr>
        <w:tc>
          <w:tcPr>
            <w:tcW w:w="2808" w:type="dxa"/>
            <w:vMerge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9344DA" w:rsidRPr="00DB31C3" w:rsidTr="006B214B">
        <w:trPr>
          <w:trHeight w:val="423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344DA" w:rsidRPr="00DB31C3" w:rsidTr="006B214B">
        <w:trPr>
          <w:trHeight w:val="459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344DA" w:rsidRPr="00DB31C3" w:rsidTr="006B214B">
        <w:trPr>
          <w:trHeight w:val="357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344DA" w:rsidRPr="00DB31C3" w:rsidTr="006B214B">
        <w:trPr>
          <w:trHeight w:val="340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344DA" w:rsidRPr="00DB31C3" w:rsidTr="006B214B">
        <w:trPr>
          <w:trHeight w:val="363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344DA" w:rsidRPr="00DB31C3" w:rsidTr="006B214B">
        <w:trPr>
          <w:trHeight w:val="345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344DA" w:rsidRPr="00DB31C3" w:rsidTr="006B214B">
        <w:trPr>
          <w:trHeight w:val="342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344DA" w:rsidRPr="00DB31C3" w:rsidTr="006B214B">
        <w:trPr>
          <w:trHeight w:val="319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344DA" w:rsidRPr="00DB31C3" w:rsidRDefault="009344DA" w:rsidP="005A19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344DA" w:rsidRPr="00DB31C3" w:rsidTr="006B214B">
        <w:trPr>
          <w:trHeight w:val="390"/>
        </w:trPr>
        <w:tc>
          <w:tcPr>
            <w:tcW w:w="2808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344DA" w:rsidRPr="00DB31C3" w:rsidRDefault="009344DA" w:rsidP="005A19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9344DA" w:rsidRPr="005A193D" w:rsidRDefault="009344DA" w:rsidP="005A193D">
      <w:pPr>
        <w:pStyle w:val="a9"/>
        <w:spacing w:after="0"/>
        <w:ind w:firstLine="540"/>
        <w:jc w:val="both"/>
        <w:rPr>
          <w:bCs/>
          <w:sz w:val="24"/>
          <w:szCs w:val="24"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0"/>
        <w:jc w:val="center"/>
      </w:pPr>
      <w:r w:rsidRPr="005A193D">
        <w:t>3 СПИСОК РЕКОМЕНДУЕМОЙ ЛИТЕРАТУРЫ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0"/>
        <w:jc w:val="center"/>
      </w:pPr>
    </w:p>
    <w:p w:rsidR="009344DA" w:rsidRDefault="009344DA" w:rsidP="005A193D">
      <w:pPr>
        <w:pStyle w:val="a9"/>
        <w:numPr>
          <w:ilvl w:val="0"/>
          <w:numId w:val="3"/>
        </w:numPr>
        <w:spacing w:after="0"/>
        <w:ind w:left="0"/>
        <w:jc w:val="center"/>
        <w:rPr>
          <w:b/>
          <w:sz w:val="24"/>
          <w:szCs w:val="24"/>
        </w:rPr>
      </w:pPr>
      <w:r w:rsidRPr="005A193D">
        <w:rPr>
          <w:b/>
          <w:sz w:val="24"/>
          <w:szCs w:val="24"/>
        </w:rPr>
        <w:t>Основная литература</w:t>
      </w:r>
    </w:p>
    <w:p w:rsidR="009344DA" w:rsidRDefault="009344DA" w:rsidP="004F2BAC">
      <w:pPr>
        <w:pStyle w:val="a9"/>
        <w:spacing w:after="0"/>
        <w:rPr>
          <w:b/>
          <w:sz w:val="24"/>
          <w:szCs w:val="24"/>
        </w:rPr>
      </w:pPr>
    </w:p>
    <w:p w:rsidR="009344DA" w:rsidRDefault="009344DA" w:rsidP="004F2BAC">
      <w:pPr>
        <w:pStyle w:val="a9"/>
        <w:spacing w:after="0"/>
        <w:ind w:firstLine="702"/>
        <w:jc w:val="both"/>
        <w:rPr>
          <w:sz w:val="24"/>
          <w:szCs w:val="24"/>
        </w:rPr>
      </w:pPr>
      <w:r w:rsidRPr="004F2BAC">
        <w:rPr>
          <w:sz w:val="24"/>
          <w:szCs w:val="24"/>
        </w:rPr>
        <w:t>1 «Кристаллография и минералогия», методические указания по выполнению курсовой работы для студентов геологических специальностей 5В070600 «Геология и разведка МПИ», ВКГТУ, Усть-Каменогорск, 2014г.</w:t>
      </w:r>
    </w:p>
    <w:p w:rsidR="009344DA" w:rsidRDefault="009344DA" w:rsidP="004F2BAC">
      <w:pPr>
        <w:pStyle w:val="a9"/>
        <w:spacing w:after="0"/>
        <w:ind w:firstLine="7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r w:rsidRPr="004F2BAC">
        <w:rPr>
          <w:sz w:val="24"/>
          <w:szCs w:val="24"/>
        </w:rPr>
        <w:t xml:space="preserve">«Кристаллография и минералогия», методические указания по выполнению </w:t>
      </w:r>
      <w:r>
        <w:rPr>
          <w:sz w:val="24"/>
          <w:szCs w:val="24"/>
        </w:rPr>
        <w:t>лабораторных работ</w:t>
      </w:r>
      <w:r w:rsidRPr="004F2BAC">
        <w:rPr>
          <w:sz w:val="24"/>
          <w:szCs w:val="24"/>
        </w:rPr>
        <w:t xml:space="preserve"> для студентов геологических специальностей 5В070600 «Геология и разведка МПИ», ВКГТУ, Усть-Каменогорск, 201</w:t>
      </w:r>
      <w:r>
        <w:rPr>
          <w:sz w:val="24"/>
          <w:szCs w:val="24"/>
        </w:rPr>
        <w:t>3</w:t>
      </w:r>
      <w:r w:rsidRPr="004F2BAC">
        <w:rPr>
          <w:sz w:val="24"/>
          <w:szCs w:val="24"/>
        </w:rPr>
        <w:t>г.</w:t>
      </w:r>
    </w:p>
    <w:p w:rsidR="009344DA" w:rsidRPr="005A193D" w:rsidRDefault="009344DA" w:rsidP="00BA4FEE">
      <w:pPr>
        <w:pStyle w:val="3"/>
        <w:spacing w:after="0" w:line="240" w:lineRule="auto"/>
        <w:ind w:left="0"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5A193D">
        <w:rPr>
          <w:rFonts w:ascii="Times New Roman" w:hAnsi="Times New Roman"/>
          <w:sz w:val="24"/>
          <w:szCs w:val="24"/>
        </w:rPr>
        <w:t>Учебное пособие (курс лекций) по «Кристаллографии и минералогии» для студентов, магистрантов и аспирантов геологических специальностей (Черненко З.И., 2011).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5A193D">
        <w:rPr>
          <w:rFonts w:ascii="Times New Roman" w:hAnsi="Times New Roman"/>
          <w:sz w:val="24"/>
          <w:szCs w:val="24"/>
        </w:rPr>
        <w:t xml:space="preserve"> Курс лекций «Минералогия с основами кристаллографии», на русском и государственном языках (Черненко З.И., Айтбаева С.А., 2005)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5A193D">
        <w:rPr>
          <w:rFonts w:ascii="Times New Roman" w:hAnsi="Times New Roman"/>
          <w:sz w:val="24"/>
          <w:szCs w:val="24"/>
        </w:rPr>
        <w:t>Булах А.Г. Минералогия с основами кристаллографии, М.: Недра, 1989г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5A193D">
        <w:rPr>
          <w:rFonts w:ascii="Times New Roman" w:hAnsi="Times New Roman"/>
          <w:sz w:val="24"/>
          <w:szCs w:val="24"/>
        </w:rPr>
        <w:t>МиловскийА.В. Минералогия и петрография, М.: «Недра», 1985г.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 </w:t>
      </w:r>
      <w:r w:rsidRPr="005A193D">
        <w:rPr>
          <w:rFonts w:ascii="Times New Roman" w:hAnsi="Times New Roman"/>
          <w:sz w:val="24"/>
          <w:szCs w:val="24"/>
        </w:rPr>
        <w:t>Шафрановский И.И., Алявдин В.Ф. Краткий курс кристаллографии, М.: ВШ, 1984г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5A193D">
        <w:rPr>
          <w:rFonts w:ascii="Times New Roman" w:hAnsi="Times New Roman"/>
          <w:sz w:val="24"/>
          <w:szCs w:val="24"/>
        </w:rPr>
        <w:t xml:space="preserve"> Бондарев В.П. Основы минералогии и кристаллографии, М.: ВШ, 1978 </w:t>
      </w:r>
    </w:p>
    <w:p w:rsidR="009344DA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 </w:t>
      </w:r>
      <w:r w:rsidRPr="005A193D">
        <w:rPr>
          <w:rFonts w:ascii="Times New Roman" w:hAnsi="Times New Roman"/>
          <w:sz w:val="24"/>
          <w:szCs w:val="24"/>
        </w:rPr>
        <w:t>Шаскольская М.П. Кристаллография, М.: ВШ, 1976г.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Pr="005A193D">
        <w:rPr>
          <w:rFonts w:ascii="Times New Roman" w:hAnsi="Times New Roman"/>
          <w:sz w:val="24"/>
          <w:szCs w:val="24"/>
        </w:rPr>
        <w:t>Брегг У.Л., Кларингбулл Г.Д. Кристаллографические структуры минералов, М.:Мир,1967г.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Pr="005A193D">
        <w:rPr>
          <w:rFonts w:ascii="Times New Roman" w:hAnsi="Times New Roman"/>
          <w:sz w:val="24"/>
          <w:szCs w:val="24"/>
        </w:rPr>
        <w:t>Бетехтин А.Г. Курс минералогии, М.: Государственное научно-техническое издательство литературы по геологии и охране недр, 1961г.</w:t>
      </w:r>
    </w:p>
    <w:p w:rsidR="009344DA" w:rsidRPr="005A193D" w:rsidRDefault="009344DA" w:rsidP="005A193D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Pr="005A193D">
        <w:rPr>
          <w:rFonts w:ascii="Times New Roman" w:hAnsi="Times New Roman"/>
          <w:sz w:val="24"/>
          <w:szCs w:val="24"/>
        </w:rPr>
        <w:t xml:space="preserve">Аншелес О.М. Начала кристаллографии, Л.: ЛГОЛУ им.А.А.Жданова, 1952г. </w:t>
      </w:r>
    </w:p>
    <w:p w:rsidR="009344DA" w:rsidRPr="005A193D" w:rsidRDefault="009344DA" w:rsidP="005A193D">
      <w:pPr>
        <w:spacing w:after="0" w:line="240" w:lineRule="auto"/>
        <w:ind w:firstLine="702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pStyle w:val="a9"/>
        <w:numPr>
          <w:ilvl w:val="0"/>
          <w:numId w:val="3"/>
        </w:numPr>
        <w:spacing w:after="0"/>
        <w:ind w:left="0"/>
        <w:jc w:val="center"/>
        <w:rPr>
          <w:b/>
          <w:sz w:val="24"/>
          <w:szCs w:val="24"/>
        </w:rPr>
      </w:pPr>
      <w:r w:rsidRPr="005A193D">
        <w:rPr>
          <w:b/>
          <w:sz w:val="24"/>
          <w:szCs w:val="24"/>
        </w:rPr>
        <w:t>Дополнительная литература</w:t>
      </w:r>
    </w:p>
    <w:p w:rsidR="009344DA" w:rsidRDefault="009344DA" w:rsidP="005A193D">
      <w:pPr>
        <w:pStyle w:val="a9"/>
        <w:spacing w:after="0"/>
        <w:rPr>
          <w:b/>
          <w:sz w:val="24"/>
          <w:szCs w:val="24"/>
        </w:rPr>
      </w:pPr>
    </w:p>
    <w:p w:rsidR="009344DA" w:rsidRPr="005A193D" w:rsidRDefault="009344DA" w:rsidP="00BA4FEE">
      <w:pPr>
        <w:pStyle w:val="3"/>
        <w:spacing w:after="0" w:line="240" w:lineRule="auto"/>
        <w:ind w:left="0" w:firstLine="702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1 Методические указания к лабораторным работам по изучению минералов в курсе «Кристаллография и минералогия» для геологических специальностей на русском и государственном языке (Черненко З.И., Айтбаева С.А., 2005).</w:t>
      </w:r>
    </w:p>
    <w:p w:rsidR="009344DA" w:rsidRPr="005A193D" w:rsidRDefault="009344DA" w:rsidP="00BA4FEE">
      <w:pPr>
        <w:pStyle w:val="3"/>
        <w:spacing w:after="0" w:line="240" w:lineRule="auto"/>
        <w:ind w:left="0" w:firstLine="70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5A193D">
        <w:rPr>
          <w:rFonts w:ascii="Times New Roman" w:hAnsi="Times New Roman"/>
          <w:sz w:val="24"/>
          <w:szCs w:val="24"/>
        </w:rPr>
        <w:t xml:space="preserve"> Методическое пособие (курс лекций) по «Кристаллографии и минералогии» для студентов, магистрантов и аспирантов геологических специальностей (Черненко З.И., 2005).</w:t>
      </w:r>
    </w:p>
    <w:p w:rsidR="009344DA" w:rsidRPr="005A193D" w:rsidRDefault="009344DA" w:rsidP="00BA4FEE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5A193D">
        <w:rPr>
          <w:rFonts w:ascii="Times New Roman" w:hAnsi="Times New Roman"/>
          <w:sz w:val="24"/>
          <w:szCs w:val="24"/>
        </w:rPr>
        <w:t xml:space="preserve"> 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на государственном языке (Черненко З.И., 2005).</w:t>
      </w:r>
    </w:p>
    <w:p w:rsidR="009344DA" w:rsidRPr="005A193D" w:rsidRDefault="009344DA" w:rsidP="002801B7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5A193D">
        <w:rPr>
          <w:rFonts w:ascii="Times New Roman" w:hAnsi="Times New Roman"/>
          <w:sz w:val="24"/>
          <w:szCs w:val="24"/>
        </w:rPr>
        <w:t xml:space="preserve"> Методические указания к лабораторным работам для изучения симметрии в кристаллах и сингонии по категориям (Черненко З.И., 2001).</w:t>
      </w:r>
    </w:p>
    <w:p w:rsidR="009344DA" w:rsidRPr="005A193D" w:rsidRDefault="009344DA" w:rsidP="002801B7">
      <w:pPr>
        <w:pStyle w:val="3"/>
        <w:spacing w:after="0" w:line="240" w:lineRule="auto"/>
        <w:ind w:left="0"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5A193D">
        <w:rPr>
          <w:rFonts w:ascii="Times New Roman" w:hAnsi="Times New Roman"/>
          <w:sz w:val="24"/>
          <w:szCs w:val="24"/>
        </w:rPr>
        <w:t>Методические указания к лабораторным работам по изучению минералов в курсе “Кристаллография и минералогия” для геологических специальностей  (Черненко З.И., 2001).</w:t>
      </w:r>
    </w:p>
    <w:p w:rsidR="009344DA" w:rsidRPr="005A193D" w:rsidRDefault="009344DA" w:rsidP="002801B7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5A193D">
        <w:rPr>
          <w:rFonts w:ascii="Times New Roman" w:hAnsi="Times New Roman"/>
          <w:sz w:val="24"/>
          <w:szCs w:val="24"/>
        </w:rPr>
        <w:t>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(Черненко З.И., 1998).</w:t>
      </w:r>
    </w:p>
    <w:p w:rsidR="009344DA" w:rsidRPr="005A193D" w:rsidRDefault="009344DA" w:rsidP="002801B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5A193D">
        <w:rPr>
          <w:rFonts w:ascii="Times New Roman" w:hAnsi="Times New Roman"/>
          <w:sz w:val="24"/>
          <w:szCs w:val="24"/>
        </w:rPr>
        <w:t xml:space="preserve"> Минералогическая энциклопедия/ Под ред. К.Фрей., Л.: Недра, 1985г.</w:t>
      </w:r>
    </w:p>
    <w:p w:rsidR="009344DA" w:rsidRPr="005A193D" w:rsidRDefault="009344DA" w:rsidP="002801B7">
      <w:pPr>
        <w:spacing w:after="0" w:line="240" w:lineRule="auto"/>
        <w:ind w:firstLine="70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5A193D">
        <w:rPr>
          <w:rFonts w:ascii="Times New Roman" w:hAnsi="Times New Roman"/>
          <w:sz w:val="24"/>
          <w:szCs w:val="24"/>
        </w:rPr>
        <w:t xml:space="preserve"> Минералогические методы исследований: Справочник, М.: Недра, 1985г.</w:t>
      </w:r>
    </w:p>
    <w:p w:rsidR="009344DA" w:rsidRPr="005A193D" w:rsidRDefault="009344DA" w:rsidP="002801B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5A193D">
        <w:rPr>
          <w:rFonts w:ascii="Times New Roman" w:hAnsi="Times New Roman"/>
          <w:sz w:val="24"/>
          <w:szCs w:val="24"/>
        </w:rPr>
        <w:t>Миловский А.В., Кононов О.В. Минералогия, М.: Изд. МГУ, 1982г.</w:t>
      </w:r>
    </w:p>
    <w:p w:rsidR="009344DA" w:rsidRPr="005A193D" w:rsidRDefault="009344DA" w:rsidP="002801B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Pr="005A193D">
        <w:rPr>
          <w:rFonts w:ascii="Times New Roman" w:hAnsi="Times New Roman"/>
          <w:sz w:val="24"/>
          <w:szCs w:val="24"/>
        </w:rPr>
        <w:t xml:space="preserve"> Гинсбург А.И., Кузьмин В.И., Сидоренко Г.А. Минералогические исследования в практике геолого-разведочных работ, М.: Недра,1981г.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1</w:t>
      </w:r>
      <w:r w:rsidRPr="005A193D">
        <w:rPr>
          <w:rFonts w:ascii="Times New Roman" w:hAnsi="Times New Roman"/>
          <w:sz w:val="24"/>
          <w:szCs w:val="24"/>
        </w:rPr>
        <w:t>Вертушев Г.Н., Авдонин В.Н. Таблицы для определения минералов по физическим и химическим свойствам, М.: Недра,1980г.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Pr="005A193D">
        <w:rPr>
          <w:rFonts w:ascii="Times New Roman" w:hAnsi="Times New Roman"/>
          <w:sz w:val="24"/>
          <w:szCs w:val="24"/>
        </w:rPr>
        <w:t xml:space="preserve"> Годовиков А.А. Введение в минералогию, Новосибирск: Наука,1973г.</w:t>
      </w:r>
    </w:p>
    <w:p w:rsidR="009344DA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Pr="005A193D">
        <w:rPr>
          <w:rFonts w:ascii="Times New Roman" w:hAnsi="Times New Roman"/>
          <w:sz w:val="24"/>
          <w:szCs w:val="24"/>
        </w:rPr>
        <w:t xml:space="preserve"> Лазаренко Е.К. курс минералогии, М.:ВШ, 1971г.</w:t>
      </w:r>
    </w:p>
    <w:p w:rsidR="009344DA" w:rsidRPr="005A193D" w:rsidRDefault="009344DA" w:rsidP="005A193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pStyle w:val="a9"/>
        <w:spacing w:after="0"/>
        <w:jc w:val="center"/>
        <w:rPr>
          <w:sz w:val="24"/>
          <w:szCs w:val="24"/>
        </w:rPr>
      </w:pPr>
      <w:r w:rsidRPr="005A193D">
        <w:rPr>
          <w:sz w:val="24"/>
          <w:szCs w:val="24"/>
        </w:rPr>
        <w:t>4 ОЦЕНКА ЗНАНИЙ</w:t>
      </w:r>
    </w:p>
    <w:p w:rsidR="009344DA" w:rsidRPr="005A193D" w:rsidRDefault="009344DA" w:rsidP="005A193D">
      <w:pPr>
        <w:pStyle w:val="a9"/>
        <w:spacing w:after="0"/>
        <w:jc w:val="center"/>
        <w:rPr>
          <w:sz w:val="24"/>
          <w:szCs w:val="24"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5A193D">
        <w:rPr>
          <w:b/>
        </w:rPr>
        <w:t xml:space="preserve">4.1 Требования преподавателя 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both"/>
      </w:pPr>
      <w:r w:rsidRPr="005A193D">
        <w:t>Требования преподавателя: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both"/>
      </w:pPr>
      <w:r w:rsidRPr="005A193D">
        <w:t>-посещение лекционных и практических занятий по расписаниюявляется обязательным;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студенты, получившие средний рейтинг Р</w:t>
      </w:r>
      <w:r w:rsidRPr="005A193D">
        <w:rPr>
          <w:sz w:val="24"/>
          <w:szCs w:val="24"/>
          <w:vertAlign w:val="subscript"/>
        </w:rPr>
        <w:t>ср</w:t>
      </w:r>
      <w:r w:rsidRPr="005A193D">
        <w:rPr>
          <w:sz w:val="24"/>
          <w:szCs w:val="24"/>
        </w:rPr>
        <w:t xml:space="preserve"> = (Р</w:t>
      </w:r>
      <w:r w:rsidRPr="005A193D">
        <w:rPr>
          <w:sz w:val="24"/>
          <w:szCs w:val="24"/>
          <w:vertAlign w:val="subscript"/>
        </w:rPr>
        <w:t>1</w:t>
      </w:r>
      <w:r w:rsidRPr="005A193D">
        <w:rPr>
          <w:sz w:val="24"/>
          <w:szCs w:val="24"/>
        </w:rPr>
        <w:t xml:space="preserve"> + Р</w:t>
      </w:r>
      <w:r w:rsidRPr="005A193D">
        <w:rPr>
          <w:sz w:val="24"/>
          <w:szCs w:val="24"/>
          <w:vertAlign w:val="subscript"/>
        </w:rPr>
        <w:t>2</w:t>
      </w:r>
      <w:r w:rsidRPr="005A193D">
        <w:rPr>
          <w:sz w:val="24"/>
          <w:szCs w:val="24"/>
        </w:rPr>
        <w:t>)/2 менее 50%, к экзамену не допускаются;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9344DA" w:rsidRPr="005A193D" w:rsidRDefault="009344DA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студент обязан приходить на занятия в деловой одежде.</w:t>
      </w: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344DA" w:rsidRPr="005A193D" w:rsidRDefault="009344DA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A193D">
        <w:rPr>
          <w:b/>
        </w:rPr>
        <w:t>4.2 Критерии оценки</w:t>
      </w:r>
    </w:p>
    <w:p w:rsidR="009344DA" w:rsidRPr="005A193D" w:rsidRDefault="009344DA" w:rsidP="005A193D">
      <w:pPr>
        <w:pStyle w:val="a9"/>
        <w:spacing w:after="0"/>
        <w:ind w:firstLine="540"/>
        <w:jc w:val="both"/>
        <w:rPr>
          <w:sz w:val="24"/>
          <w:szCs w:val="24"/>
        </w:rPr>
      </w:pPr>
    </w:p>
    <w:p w:rsidR="009344DA" w:rsidRPr="005A193D" w:rsidRDefault="009344DA" w:rsidP="005A193D">
      <w:pPr>
        <w:pStyle w:val="a9"/>
        <w:spacing w:after="0"/>
        <w:ind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lastRenderedPageBreak/>
        <w:t>Оценка всех видов заданий осуществляется по 100-балльной системе.</w:t>
      </w:r>
    </w:p>
    <w:p w:rsidR="009344DA" w:rsidRPr="005A193D" w:rsidRDefault="009344DA" w:rsidP="005A193D">
      <w:pPr>
        <w:pStyle w:val="a9"/>
        <w:spacing w:after="0"/>
        <w:ind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9344DA" w:rsidRPr="005A193D" w:rsidRDefault="009344DA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  <w:r w:rsidRPr="005A193D">
        <w:rPr>
          <w:rFonts w:ascii="Times New Roman" w:hAnsi="Times New Roman"/>
          <w:bCs/>
          <w:sz w:val="24"/>
          <w:szCs w:val="24"/>
        </w:rPr>
        <w:t xml:space="preserve">Рубежный контроль знаний проводится на 7 и </w:t>
      </w:r>
      <w:r w:rsidRPr="005A193D">
        <w:rPr>
          <w:rFonts w:ascii="Times New Roman" w:hAnsi="Times New Roman"/>
          <w:bCs/>
          <w:sz w:val="24"/>
          <w:szCs w:val="24"/>
          <w:lang w:val="kk-KZ"/>
        </w:rPr>
        <w:t>15 недел</w:t>
      </w:r>
      <w:r w:rsidRPr="005A193D">
        <w:rPr>
          <w:rFonts w:ascii="Times New Roman" w:hAnsi="Times New Roman"/>
          <w:bCs/>
          <w:sz w:val="24"/>
          <w:szCs w:val="24"/>
        </w:rPr>
        <w:t xml:space="preserve">ях семестра в форме тестирования. Рейтинг </w:t>
      </w:r>
      <w:r w:rsidRPr="005A193D">
        <w:rPr>
          <w:rFonts w:ascii="Times New Roman" w:hAnsi="Times New Roman"/>
          <w:color w:val="000000"/>
          <w:spacing w:val="11"/>
          <w:sz w:val="24"/>
          <w:szCs w:val="24"/>
          <w:lang w:val="kk-KZ"/>
        </w:rPr>
        <w:t>скл</w:t>
      </w:r>
      <w:r w:rsidRPr="005A193D">
        <w:rPr>
          <w:rFonts w:ascii="Times New Roman" w:hAnsi="Times New Roman"/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9344DA" w:rsidRPr="005A193D" w:rsidRDefault="009344DA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</w:p>
    <w:p w:rsidR="009344DA" w:rsidRPr="005A193D" w:rsidRDefault="009344DA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</w:p>
    <w:p w:rsidR="009344DA" w:rsidRPr="005A193D" w:rsidRDefault="009344DA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</w:p>
    <w:p w:rsidR="009344DA" w:rsidRPr="005A193D" w:rsidRDefault="009344DA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9344DA" w:rsidRPr="00DB31C3" w:rsidTr="00DB31C3">
        <w:tc>
          <w:tcPr>
            <w:tcW w:w="2628" w:type="dxa"/>
            <w:vMerge w:val="restart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</w:rPr>
            </w:pPr>
            <w:r w:rsidRPr="00DB31C3"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9344DA" w:rsidRPr="00DB31C3" w:rsidTr="00DB31C3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9344DA" w:rsidRPr="00DB31C3" w:rsidTr="00DB31C3">
        <w:trPr>
          <w:trHeight w:val="343"/>
        </w:trPr>
        <w:tc>
          <w:tcPr>
            <w:tcW w:w="2628" w:type="dxa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9344DA" w:rsidRPr="00DB31C3" w:rsidTr="00DB31C3">
        <w:tc>
          <w:tcPr>
            <w:tcW w:w="2628" w:type="dxa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9344DA" w:rsidRPr="00DB31C3" w:rsidRDefault="009344DA" w:rsidP="00DB31C3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DB31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9344DA" w:rsidRPr="005A193D" w:rsidRDefault="009344DA" w:rsidP="005A193D">
      <w:pPr>
        <w:pStyle w:val="a9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9344DA" w:rsidRPr="005A193D" w:rsidRDefault="009344DA" w:rsidP="005A193D">
      <w:pPr>
        <w:pStyle w:val="a9"/>
        <w:spacing w:after="0"/>
        <w:ind w:firstLine="540"/>
        <w:jc w:val="both"/>
        <w:rPr>
          <w:bCs/>
          <w:sz w:val="24"/>
          <w:szCs w:val="24"/>
        </w:rPr>
      </w:pPr>
      <w:r w:rsidRPr="005A193D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9344DA" w:rsidRPr="005A193D" w:rsidRDefault="009344DA" w:rsidP="005A193D">
      <w:pPr>
        <w:pStyle w:val="a9"/>
        <w:spacing w:after="0"/>
        <w:ind w:firstLine="709"/>
        <w:rPr>
          <w:sz w:val="24"/>
          <w:szCs w:val="24"/>
        </w:rPr>
      </w:pPr>
      <w:r w:rsidRPr="005A193D">
        <w:rPr>
          <w:sz w:val="24"/>
          <w:szCs w:val="24"/>
        </w:rPr>
        <w:t>Итоговая оценка знаний студента по дисциплине включает: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- 40% результата, полученного на экзамене;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- 60% результатов текущей успеваемости.</w:t>
      </w:r>
    </w:p>
    <w:p w:rsidR="009344DA" w:rsidRPr="005A193D" w:rsidRDefault="009344DA" w:rsidP="005A193D">
      <w:pPr>
        <w:pStyle w:val="a9"/>
        <w:spacing w:after="0"/>
        <w:ind w:firstLine="709"/>
        <w:rPr>
          <w:sz w:val="24"/>
          <w:szCs w:val="24"/>
        </w:rPr>
      </w:pPr>
      <w:r w:rsidRPr="005A193D">
        <w:rPr>
          <w:sz w:val="24"/>
          <w:szCs w:val="24"/>
        </w:rPr>
        <w:t>Формула подсчета итоговой оценки: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</w:p>
    <w:p w:rsidR="009344DA" w:rsidRPr="005A193D" w:rsidRDefault="009344DA" w:rsidP="005A193D">
      <w:pPr>
        <w:pStyle w:val="a9"/>
        <w:spacing w:after="0"/>
        <w:jc w:val="right"/>
        <w:rPr>
          <w:sz w:val="24"/>
          <w:szCs w:val="24"/>
        </w:rPr>
      </w:pPr>
      <w:r w:rsidRPr="005A193D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1pt;height:32.45pt" o:ole="">
            <v:imagedata r:id="rId8" o:title=""/>
          </v:shape>
          <o:OLEObject Type="Embed" ProgID="Equation.3" ShapeID="_x0000_i1025" DrawAspect="Content" ObjectID="_1475306954" r:id="rId9"/>
        </w:object>
      </w:r>
      <w:r w:rsidRPr="005A193D">
        <w:rPr>
          <w:sz w:val="24"/>
          <w:szCs w:val="24"/>
        </w:rPr>
        <w:t xml:space="preserve">, </w:t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  <w:t>(1)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где Р</w:t>
      </w:r>
      <w:r w:rsidRPr="005A193D">
        <w:rPr>
          <w:sz w:val="24"/>
          <w:szCs w:val="24"/>
          <w:vertAlign w:val="subscript"/>
        </w:rPr>
        <w:t>1</w:t>
      </w:r>
      <w:r w:rsidRPr="005A193D">
        <w:rPr>
          <w:sz w:val="24"/>
          <w:szCs w:val="24"/>
        </w:rPr>
        <w:t>, Р</w:t>
      </w:r>
      <w:r w:rsidRPr="005A193D">
        <w:rPr>
          <w:sz w:val="24"/>
          <w:szCs w:val="24"/>
          <w:vertAlign w:val="subscript"/>
        </w:rPr>
        <w:t>2</w:t>
      </w:r>
      <w:r w:rsidRPr="005A193D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Э – цифровой эквивалент оценки на экзамене.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Итоговая буквенная оценка и ее цифровой эквивалент в баллах:</w:t>
      </w:r>
    </w:p>
    <w:p w:rsidR="009344DA" w:rsidRPr="005A193D" w:rsidRDefault="009344DA" w:rsidP="005A193D">
      <w:pPr>
        <w:pStyle w:val="a9"/>
        <w:spacing w:after="0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620"/>
        <w:gridCol w:w="2880"/>
        <w:gridCol w:w="3239"/>
      </w:tblGrid>
      <w:tr w:rsidR="009344DA" w:rsidRPr="00DB31C3" w:rsidTr="005A193D">
        <w:tc>
          <w:tcPr>
            <w:tcW w:w="1440" w:type="dxa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Оценка</w:t>
            </w:r>
          </w:p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Оценка</w:t>
            </w:r>
          </w:p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по традиционной</w:t>
            </w:r>
          </w:p>
          <w:p w:rsidR="009344DA" w:rsidRPr="005A193D" w:rsidRDefault="009344DA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системе</w:t>
            </w: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отлично</w:t>
            </w: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хорошо</w:t>
            </w: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удовлетворительно</w:t>
            </w: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  <w:lang w:val="en-US"/>
              </w:rPr>
              <w:lastRenderedPageBreak/>
              <w:t>D</w:t>
            </w:r>
            <w:r w:rsidRPr="005A193D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rPr>
          <w:cantSplit/>
        </w:trPr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9344DA" w:rsidRPr="00DB31C3" w:rsidTr="005A193D">
        <w:tc>
          <w:tcPr>
            <w:tcW w:w="144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9344DA" w:rsidRPr="005A193D" w:rsidRDefault="009344DA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344DA" w:rsidRDefault="009344DA" w:rsidP="005A193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344DA" w:rsidRDefault="009344DA" w:rsidP="005A193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344DA" w:rsidRDefault="009344DA" w:rsidP="005A193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344DA" w:rsidRDefault="009344DA" w:rsidP="005A193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\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b/>
          <w:sz w:val="24"/>
          <w:szCs w:val="24"/>
        </w:rPr>
        <w:t xml:space="preserve">4.3 </w:t>
      </w:r>
      <w:r w:rsidRPr="005A193D">
        <w:rPr>
          <w:rFonts w:ascii="Times New Roman" w:hAnsi="Times New Roman"/>
          <w:b/>
          <w:sz w:val="24"/>
          <w:szCs w:val="24"/>
          <w:lang w:val="kk-KZ"/>
        </w:rPr>
        <w:t>Материалы для итогового контроля</w:t>
      </w:r>
    </w:p>
    <w:p w:rsidR="009344DA" w:rsidRDefault="009344DA" w:rsidP="005A19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44DA" w:rsidRPr="00BB48B2" w:rsidRDefault="009344DA" w:rsidP="005A19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B48B2">
        <w:rPr>
          <w:rFonts w:ascii="Times New Roman" w:hAnsi="Times New Roman"/>
          <w:b/>
          <w:sz w:val="24"/>
          <w:szCs w:val="24"/>
        </w:rPr>
        <w:t>Тесты для подготовки к экзамену</w:t>
      </w:r>
    </w:p>
    <w:p w:rsidR="009344DA" w:rsidRPr="005A193D" w:rsidRDefault="009344DA" w:rsidP="005A19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1. Что является элементами ограничения кристаллов?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2. Что принято в качестве схемы строения кристалла?</w:t>
      </w:r>
    </w:p>
    <w:p w:rsidR="009344DA" w:rsidRPr="005A193D" w:rsidRDefault="009344DA" w:rsidP="00BB48B2">
      <w:pPr>
        <w:spacing w:after="0" w:line="240" w:lineRule="auto"/>
        <w:rPr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3. Аморфный минерал?</w:t>
      </w:r>
    </w:p>
    <w:p w:rsidR="009344DA" w:rsidRPr="005A193D" w:rsidRDefault="009344DA" w:rsidP="00BB48B2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4. В каком году датским ученым Н. Стеноном был впервые установлен закон постоянства углов в кристаллах между соответствующими гранями?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5. Прибор для измерения углов между гранями в кристаллах;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6. Формула симметрии сфалерита?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7. Формула симметрии гексагональной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8. Формула симметрии галенита?</w:t>
      </w: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9. Аморфный минерал?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10. Сингония высшей категории?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11. Формула симметрии оливина?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12. Сингония турмалина?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13. Минерал, кристаллизирующийся в высшей категории симметрии?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14. Количество целых чисел, определяющих положение всякой грани в пространстве?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15. Плотнейшая упаковка атомов и ионов?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16. Минерал, кристаллизирующийся в высшей категории симметрии?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17. Сульфидный минерал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 Сульфидный минерал?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17. Сульфидный минерал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А) Галенит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 Сульфидный минерал?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19. Химическая формула флюорита</w:t>
      </w:r>
    </w:p>
    <w:p w:rsidR="009344DA" w:rsidRPr="005A193D" w:rsidRDefault="009344DA" w:rsidP="00BB48B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20. Химическая формула галита?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21. Оксидный минерал, имеющий практическое значение, как ювелирный минерал?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 Разновидность берилла, имеющая практическое значение, как ювелирный минерал?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23. Карбонатный минерал, являющийся породообразующим для метаморфических горных пород?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24. Карбонатный минерал, бурно реагирующий с соляной кислотой?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25. Вторичный минерал в зонах окисления медных сульфидных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26. Вторичный минерал в зонах окисления медных сульфидных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27. Тяжелый шпат: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28. Минерал из класса «Силикаты»?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29. Минерал, который имеет промышленное значение в строительстве?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30. Минерал, который имеет промышленное значение в металлургии?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31. Оливин – тип минерала по структуре: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32. Листовый силикат, являющийся продуктом гидротермального изменения ультраосновных пород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33. Твердость ортоклаза?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34. Твердость флюорита?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35. Каркасный силикат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36. Химическая формула галенита?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37. Химическая формула галита?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38. Сульфид, издающий запах чеснока?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39. Сульфид, издающий запах чеснока?</w:t>
      </w:r>
    </w:p>
    <w:p w:rsidR="009344DA" w:rsidRPr="005A193D" w:rsidRDefault="009344DA" w:rsidP="00BB48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40. Сульфид, имеющий магнитные свойства?</w:t>
      </w:r>
    </w:p>
    <w:p w:rsidR="009344DA" w:rsidRPr="005A193D" w:rsidRDefault="009344DA" w:rsidP="00BB48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41. Окисел, имеющий магнитные свойства?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42. Минерал, имеющий практическое значение в пищевой промышленности?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43. Сульфидный минерал, имеющий прозрачную разновидность – “клейофан”?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44. Сульфидный минерал, имеющий красно-коричневую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45. Химическая формула минерала, являющегося породообразующим для магматических горных пород?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46. Химическая формула минерала, из класса «Окислы»?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47. Окисел  железа, имеющий оолитовую текстуру?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48. Окисел железа, который называют «Кровавиком»?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49. Карбонатный минерал, бурно реагирующий с разбавленной соляной кислотой?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50. Карбонатный минерал, бурно реагирующий с разбавленной соляной кислотой?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51. Химическая формула барита?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52. Химическая формула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53. Драгоценный минерал, имеющий темно-малиновый цвет и стеклянный блеск?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54. Драгоценный минерал, имеющий ярко-зеленый цвет и стеклянный блеск?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55. Островной силикат оливково-зеленого цвета?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56. Силикат на литий, характерный для Восточного Казахстана?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57. Морфология авгита?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58. Самый твердый минерал по шкале Мооса?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59. Минерал с твердостью 7 по шкале «Мооса?»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60. Каркасный силикат, обладающий свойством иризации (интерференция света):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61. Силикат, применяемый в промышленности как руда на бериллий?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62. Сульфид, характерный для полиметаллических месторождений Восточного Казахстана?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63. Сульфид, характерный для полиметаллических месторождений Восточного Казахстана?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64. Карбонатный минерал, издающий звук разбитого стекла при падении?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65. Карбонатный минерал, являющийся рудой на свинец?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66. Черный минерал на железо, имеющий вишнево-бурую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67. Черный минерал на железо, имеющий черную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68. Сырье для получения серной кислоты и серы: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69. Сырье для получения ртути?</w:t>
      </w:r>
    </w:p>
    <w:p w:rsidR="009344DA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70. Сульфидный минерал, образующий псевдоморфозы по борниту и халькопириту?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71. Сульфидный минерал, образующий псевдоморфозы по халькопириту?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72. Химическая формула гематита?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73. Химическая формула корунда?</w:t>
      </w:r>
    </w:p>
    <w:p w:rsidR="009344DA" w:rsidRPr="00BB48B2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74. Окисел алюминия не ассоциирующийся с кварцем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75. Карбонатный минерал, бурно реагирующий с разбавленной соляной кислотой?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76. Минерал, кристаллизующийся в ассоциации с аурипигментом?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77. Минерал, кристаллизующийся в ассоциации с галенитом?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78. Минерал титана, встречающийся в кварце в виде вытянутых волосовидных кристаллов?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79. Минерал, используемый в промышленности как поделочный и драгоценный камень?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Е) Малахит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80. Разновидность халцедона зеленого цвета?</w:t>
      </w:r>
    </w:p>
    <w:p w:rsidR="009344DA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81. Разновидность халцедона желто-красного цвета?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82. Островной силикат, образующий в пустотах радиально-лучистые или параллельно-шестоватые агрегаты?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83. Цепочечный силикат, образующий радиально-лучистые агрегаты?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84. Силикат, применяемый в промышленности для изготовления «Горной шерсти»?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85. Голубая разновидность берилла?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86. Прозрачный голубой минерал, применяемый в промышленности как драгоценный камень?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87. Минерал на олово?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88. Минерал на свинец?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89. Химическая формула сульфида, имеющего малиново-красный цвет?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90. Особое физическое свойство молибденита?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91. Особое физическое свойство магнетита?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92. Минерал на фосфор?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93. Минерал, применяемый в промышленности как природный краситель?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94. Руда на бериллий?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95. Руда на свинец?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96. Минерал, увеличивающийся в объеме при поглощении воды?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97. Минерал, увеличивающийся в объеме при поглощении воды?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98. Какой минерал применяют для изготовления фарфора, фаянса?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99. Какой минерал применяют для получения металлического кремния?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100. Минерал, применяемый в промышленности, для изготовления синей краски?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101. Какой минерал применяют для изготовления фарфора, фаянса?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102. Какой минерал применяют как поделочный камень?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103. Минерал из группы «Сульфаты»?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104. Сульфидный минерал на медь, встречающийся в ассоциации с борнитом?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105. Сульфидный минерал на мышьяк?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106. Химическая формула антимонита?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107. Минерал, для которого характерен тетрагонально-призматический облик и коленчатые двойники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108. Минерал, для которого характерны двойники «Ласточкин хвост»?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109. Минерал, имеющий твердость 3?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110. Минерал, имеющий твердость 5 по шкале «Мооса»?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111. Морфология арагонита?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112. Морфология эпидота?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113. Карбонатный минерал, использующийся как поделочный камень?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114. Карбонатный минерал, называемый «Исландский шпат»?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115. Разновидность кварца сиреневого цвета?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116. Силикат на литий сиреневого цвета?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117. Кольцевой силикат ярко-зеленого цвета?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118. Зеленая разновидность берилла?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119. Какой из перечисленных минералов, входит в шкалу «Мооса» с твердостью 1?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120. Какой из перечисленных минералов имеет весьма совершенную спайность?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121. Какой из перечисленных минералов имеет весьма совершенную спайность?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122. Минерал, обладающий опалесценцией?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123. Минерал, на марганец?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124. Формула галита?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125. Породообразующий минерал гранита?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126. Породообразующий минерал на известняк?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127. Минерал, как важнейшая руда на железо?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128. Минерал, не растворимый в кислотах?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129. Минерал, имеющий несовершенную спайность и разновидности – сердолик, хризопраз, агат, оникс?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130. Сингония высокотемпературного кварца?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131. Сульфидный минерал, имеющий призматические игольчатые кристаллы?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132. Сульфидный минерал, имеющий белый, со свинцово-серым оттенком цвет?</w:t>
      </w:r>
    </w:p>
    <w:p w:rsidR="009344DA" w:rsidRPr="003C38B7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133. Химическая формула блеклых руд?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134 Руда на олово, с характерным оливково-зеленоватым оттенком?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135. Породообразующий минерал для сиенитов?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136. Особое свойство галита?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137. К какому классу силикатов относятся слюды?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138. Разновидность турмалина розового цвета?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139. Какой минерал входит в шкалу Мооса с твердостью 4?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140. Минерал, у которого отсутствует спайность?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141. Минерал, обладающий кубической формой кристаллов?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142. Химическая формула халькопирита?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143. Минерал, применяющийся в стекловарении, огнеупорной и химической промышленности, при производстве фаянса и фарфора?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144. Минерал тригональной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145. Красная драгоценная разновидность корунда?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146. Сингония кальцита?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147. Какой карбонатный минерал реагирует с соляной кислотой в тонком порошке?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148. Что изучает генетическая минералогия?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149. В какой среде кристаллизовались силикаты?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150. Полиморфное превращение кварца?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151. Что такое метасоматоз?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152. Эндогенные минеральные месторождения?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153. Экзогенные минеральные месторождения?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154. Минерал магматических горных пород?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155. Температура кристаллизации магматических минералов?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156. Морфология пегматитовых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157. Породообразующие минералы пегматитов?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158. Образование скарновых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159. Рудный минерал скарновых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160. Образование гидротермальных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161. Максимальная глубина образования гидротермальных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162. Плутогенные гидротермальные месторождения?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163. Вулканогенные гидротермальные месторождения?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164. Характерный нерудный минерал гидротермальных месторождений?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165. Порода, образовавшаяся при метаморфизме известняка?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166. Минерал, образовавшийся из поверхностных (водозных, метеорных) вод?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167. Минерал, образовавшийся в зоне выветривания изверженных и метаморфических пород?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168. Минерал, образующийся в процессе инфильтрации?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169. Биогенный минерал, образующийся в водных условиях?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170. Парагенезис минералов?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171. Типоморфная особенность корунда?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172. Химическая формула минерала переменного состава, отображающая изовалентный изоморфизм?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173. Химическая формула корунда?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174. Минерал, имеющий твердость 5 по шкале Мооса?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175. Минерал, имеющий твердость 2 по шкале Мооса?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176. Минерал, имеющий твердость 6 по шкале Мооса?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177. Самый твердый минерал?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178. Минерал, который носит название «Тяжелый шпат»?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179. Формула симметрии гексагональной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180. Формула симметрии тетрагональной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181. Формула симметрии тригональной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182. Формула симметрии ромбической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183. Формула симметрии моноклинной сингонии?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184. От чего зависит зеленая окраска кварца (празема)?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185. У какого минерала наблюдается иризация, т.е. игра цветов?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186. Цвет черты минерала – это?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187. Цвет черты гематита?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188. Какой блеск характерен для рудных минералов (сульфидов)?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189. Для какого минерала характерен алмазный блеск?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190. Какой блеск характерен для талька?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191. Для какого минерала характерен шелковистый блеск?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192. Какой блеск у опала?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193. Минерал с весьма совершенной спайностью?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194. Минерал, у которого спайность совершенная?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195. Минерал, у которого спайность средняя?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196. Минерал, имеющий весьма несовершенную спайность?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197. Сульфидный минерал, обладающий магнитностью?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198. Минерал, быстро растворяющейся в воде?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199. Какая группа минералов является производными сероводорода?</w:t>
      </w:r>
    </w:p>
    <w:p w:rsidR="009344DA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200. Каким блеском характеризуются минералы класса «Сульфиды»?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201. Сульфидный минерал, имеющий свинцово-серый цвет и металлический блеск?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202. Генетическое происхождение галенита?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203. Какой минерал называют «Цинковая обманка»?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204. Сингония сфалерита?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205. Цвет черты сфалерита?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206. Минерал, образующийся метасоматическим путем по сульфидам меди (халькопириту, борниту, халькозину)?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207. Минерал, образующийся в зонах вторичного сульфидного обогащения?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208. Цвет ковеллина?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209. Твердость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210. Формы кристаллов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211. Какая спайность у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212. Практическое значение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213. Особое свойство пирротина?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214. Генетическое происхождение пирротина?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215. Минерал, который легко чертится и сминается ногтем, пишет на бумаге?</w:t>
      </w:r>
    </w:p>
    <w:p w:rsidR="009344DA" w:rsidRPr="003C38B7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216. Формула молибденита?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217. Сульфид, имеющий ярко-красную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218. Минерал на ртуть?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219. Сульфид, издающий запах чеснока и имеющий оранжево-красную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220. Происхождение аурипигмента?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221. Сингония халькопирита?</w:t>
      </w:r>
    </w:p>
    <w:p w:rsidR="009344DA" w:rsidRPr="00C420C1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222. Химическая формула аурипигмента?</w:t>
      </w:r>
    </w:p>
    <w:p w:rsidR="009344DA" w:rsidRPr="003C38B7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223. Химическая формула борнита?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224. Какой минерал называют «Плавиковый шпат»?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225. Сингония флюорита?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226. Минерал, имеющий твердость 7 по шкале Мооса?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227. Желтая разновидность кварца?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228. Скрытокристаллическая разновидность кварца?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229. Разновидностью, какого минерала является агат?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230. Какой из перечисленных минералов является аморфным?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231. Минерал черного цвета, имеющий вишнево-красную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232. Химическая формула гематита?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233. Сингония магнетита?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234. Твердость корунда по шкале Мооса?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235. Синяя драгоценная разновидность корунда?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236. Минерал на титан?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237. Химическая формула касситерита?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238. Полиморфная разновидность кальцита?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239. Цвет черты у малахита?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240. Особое свойство магнезита?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241. Практическое значение малахита?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242. Сингония малахита?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243. Какой минерал используют при бурении скважин в качестве утяжелителя глинистых растворов?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244. Какой минерал возникает за счет гидратации ангидрита?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245. Минерал на фосфор?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246. Облик кристаллов апатита?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247. Ювелирная разновидность оливина?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248. Минерал островных силикатов?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249. Островной силикат, имеющий разновидность изумруд?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250. Породообразующий минерал для магматических горных пород?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251. Минерал группы слюд?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252. Сиреневая разновидность биотита?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253 Зеленая разновидность калинатровых полевых шпатов?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254 Практическое значение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255 Какой блеск характерен для 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256 Форма кристаллов пирита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257 Особые свойства флюорита?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258 Практическое значение флюорита?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259 Практическое значение галита (каменная соль)?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260 Диагностические свойства кварца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lastRenderedPageBreak/>
        <w:t>261 Драгоценная разновидность кварца?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262 Особое свойство опала?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263 Карбонат, бурно реагирующий с соляной кислотой?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264 Какой из минералов называют «исландский шпат»?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265 Карбонат, реагирующий с горячей соляной кислотой?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266 Какой, из перечисленных минералов светится оранжево-красным цветом в катодных лучах?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267 Карбонатный минерал на железо?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268 Какой, из перечисленных минералов при ударе издает звук разбитого стекла?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269 Минерал, который используют в промышленности как поделочный камень?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270 Какой из карбонатов имеет зеленый цвет?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271 С какими минералами ассоциирует пирит?</w:t>
      </w:r>
    </w:p>
    <w:p w:rsidR="009344DA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272 Парагенезис реальгара?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Е) Пироп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273 Единственная руда на ртуть?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274 Парагенезис киновари?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275 Какой из сульфидов обладает магнитным свойством?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276 Какой из сульфидов пишет на бумаге?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277 Парагенезис пентландита? 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278 Сульфидный минерал на мышьяк? 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279 С каким из перечисленных минералов встречается самородное золото?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280 Какой из перечисленных минералов образуется в окисленных медно-сульфидных рудах? 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 xml:space="preserve">281 Сопутствующие минералы борнита? 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282 Особое свойство арсенопирита?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283 Месторождение в ВКО на флюорит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284 Прозрачная разновидность флюорита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285 Минерал, который используют как калийное удобрение?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286 Для каких пород характерен кварц?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287 Из какого минерала получают металлический кремний?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288 Какой из окислов на железо имеет магнитные свойств?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289 Какой из окислов на железо имеет вишнево-бурую черту?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290 Разновидностью, какого минерала является рубин?</w:t>
      </w:r>
    </w:p>
    <w:p w:rsidR="009344DA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291 Казахстанские месторождения на корунд?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292 Игольчатый рутил в кварце?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293 Минерал на олово?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294 Диагностические признаки на касситерит?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295 Основные месторожде</w:t>
      </w:r>
      <w:r>
        <w:rPr>
          <w:rFonts w:ascii="Times New Roman" w:hAnsi="Times New Roman"/>
          <w:sz w:val="24"/>
          <w:szCs w:val="24"/>
        </w:rPr>
        <w:t>ния на мрамор, известняк в ВКО?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296 Какой из карбонатов применяется как поделочный камень?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297 Парагенезис малахита?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298 Почему барит называют - «тяжелый шпат»?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299 Какой минерал имеет в поперечном сечение треугольник?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193D">
        <w:rPr>
          <w:rFonts w:ascii="Times New Roman" w:hAnsi="Times New Roman"/>
          <w:sz w:val="24"/>
          <w:szCs w:val="24"/>
        </w:rPr>
        <w:t>300 Минерал на литий, характерный для ВКО?</w:t>
      </w:r>
    </w:p>
    <w:p w:rsidR="009344DA" w:rsidRPr="005A193D" w:rsidRDefault="009344DA" w:rsidP="005A19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44DA" w:rsidRPr="005A193D" w:rsidRDefault="009344DA" w:rsidP="005A193D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sectPr w:rsidR="009344DA" w:rsidRPr="005A193D" w:rsidSect="00BC55A7">
      <w:headerReference w:type="default" r:id="rId10"/>
      <w:pgSz w:w="11906" w:h="16838"/>
      <w:pgMar w:top="1134" w:right="70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D49" w:rsidRDefault="00F57D49" w:rsidP="00AE0E91">
      <w:pPr>
        <w:spacing w:after="0" w:line="240" w:lineRule="auto"/>
      </w:pPr>
      <w:r>
        <w:separator/>
      </w:r>
    </w:p>
  </w:endnote>
  <w:endnote w:type="continuationSeparator" w:id="0">
    <w:p w:rsidR="00F57D49" w:rsidRDefault="00F57D49" w:rsidP="00AE0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D49" w:rsidRDefault="00F57D49" w:rsidP="00AE0E91">
      <w:pPr>
        <w:spacing w:after="0" w:line="240" w:lineRule="auto"/>
      </w:pPr>
      <w:r>
        <w:separator/>
      </w:r>
    </w:p>
  </w:footnote>
  <w:footnote w:type="continuationSeparator" w:id="0">
    <w:p w:rsidR="00F57D49" w:rsidRDefault="00F57D49" w:rsidP="00AE0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9344DA" w:rsidRPr="00DB31C3" w:rsidTr="006B214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9344DA" w:rsidRDefault="00F57D49" w:rsidP="006B214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-4.45pt;margin-top:-3.3pt;width:48pt;height:48pt;z-index:-1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9344DA" w:rsidRDefault="009344DA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344DA" w:rsidRDefault="009344DA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9344DA" w:rsidRDefault="009344DA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701.01-01-1-2011</w:t>
          </w:r>
        </w:p>
      </w:tc>
    </w:tr>
    <w:tr w:rsidR="009344DA" w:rsidRPr="00DB31C3" w:rsidTr="006B214B">
      <w:trPr>
        <w:cantSplit/>
        <w:trHeight w:val="474"/>
      </w:trPr>
      <w:tc>
        <w:tcPr>
          <w:tcW w:w="1153" w:type="dxa"/>
          <w:vMerge/>
        </w:tcPr>
        <w:p w:rsidR="009344DA" w:rsidRDefault="009344DA" w:rsidP="006B214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9344DA" w:rsidRPr="002D4A9F" w:rsidRDefault="009344DA" w:rsidP="006B214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344DA" w:rsidRPr="00810B98" w:rsidRDefault="009344DA" w:rsidP="006B214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9344DA" w:rsidRDefault="009344DA" w:rsidP="006B214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Силлабус</w:t>
          </w:r>
        </w:p>
        <w:p w:rsidR="009344DA" w:rsidRDefault="009344DA" w:rsidP="006B214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:rsidR="009344DA" w:rsidRPr="00EC2318" w:rsidRDefault="009344DA" w:rsidP="006B214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</w:tcPr>
        <w:p w:rsidR="009344DA" w:rsidRPr="002D4A9F" w:rsidRDefault="009344DA" w:rsidP="006B214B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344DA" w:rsidRDefault="009344DA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B40E2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B40E2">
            <w:rPr>
              <w:rFonts w:ascii="Tahoma" w:hAnsi="Tahoma" w:cs="Tahoma"/>
              <w:b/>
              <w:bCs/>
              <w:noProof/>
              <w:sz w:val="16"/>
            </w:rPr>
            <w:t>17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44DA" w:rsidRDefault="009344D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A1E08"/>
    <w:multiLevelType w:val="multilevel"/>
    <w:tmpl w:val="97425C7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46C35DBC"/>
    <w:multiLevelType w:val="multilevel"/>
    <w:tmpl w:val="A4DAE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0"/>
        </w:tabs>
        <w:ind w:left="19440" w:hanging="2160"/>
      </w:pPr>
      <w:rPr>
        <w:rFonts w:cs="Times New Roman" w:hint="default"/>
      </w:rPr>
    </w:lvl>
  </w:abstractNum>
  <w:abstractNum w:abstractNumId="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TrackMoves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01DE"/>
    <w:rsid w:val="00024529"/>
    <w:rsid w:val="00031279"/>
    <w:rsid w:val="0004411A"/>
    <w:rsid w:val="000966A6"/>
    <w:rsid w:val="000D01DE"/>
    <w:rsid w:val="000D7FD1"/>
    <w:rsid w:val="001132E8"/>
    <w:rsid w:val="00130D74"/>
    <w:rsid w:val="00131004"/>
    <w:rsid w:val="001507DF"/>
    <w:rsid w:val="00151382"/>
    <w:rsid w:val="001721DA"/>
    <w:rsid w:val="00174466"/>
    <w:rsid w:val="00192191"/>
    <w:rsid w:val="001C5832"/>
    <w:rsid w:val="00201F75"/>
    <w:rsid w:val="002434F1"/>
    <w:rsid w:val="002801B7"/>
    <w:rsid w:val="002D4A9F"/>
    <w:rsid w:val="002D72EE"/>
    <w:rsid w:val="0034444D"/>
    <w:rsid w:val="00351D70"/>
    <w:rsid w:val="003C38B7"/>
    <w:rsid w:val="003C77D1"/>
    <w:rsid w:val="003D3CDC"/>
    <w:rsid w:val="00402EB6"/>
    <w:rsid w:val="00485D5E"/>
    <w:rsid w:val="00493FB7"/>
    <w:rsid w:val="004D109E"/>
    <w:rsid w:val="004F2BAC"/>
    <w:rsid w:val="0054125C"/>
    <w:rsid w:val="005A193D"/>
    <w:rsid w:val="006065AB"/>
    <w:rsid w:val="006A5190"/>
    <w:rsid w:val="006B214B"/>
    <w:rsid w:val="00761B9B"/>
    <w:rsid w:val="007653AC"/>
    <w:rsid w:val="00765764"/>
    <w:rsid w:val="00787F04"/>
    <w:rsid w:val="007E08CE"/>
    <w:rsid w:val="007E0CC8"/>
    <w:rsid w:val="007E4E41"/>
    <w:rsid w:val="00810B98"/>
    <w:rsid w:val="00817EE4"/>
    <w:rsid w:val="008A59B6"/>
    <w:rsid w:val="008B40E2"/>
    <w:rsid w:val="00904BCE"/>
    <w:rsid w:val="009344DA"/>
    <w:rsid w:val="00947DE7"/>
    <w:rsid w:val="00983462"/>
    <w:rsid w:val="009A1495"/>
    <w:rsid w:val="009D6EAB"/>
    <w:rsid w:val="009E0679"/>
    <w:rsid w:val="009E202B"/>
    <w:rsid w:val="009F2C4E"/>
    <w:rsid w:val="00A912A2"/>
    <w:rsid w:val="00AC567C"/>
    <w:rsid w:val="00AE0E91"/>
    <w:rsid w:val="00AE37A5"/>
    <w:rsid w:val="00B25479"/>
    <w:rsid w:val="00B3629C"/>
    <w:rsid w:val="00B5042D"/>
    <w:rsid w:val="00B66932"/>
    <w:rsid w:val="00B93874"/>
    <w:rsid w:val="00BA1FAB"/>
    <w:rsid w:val="00BA4FEE"/>
    <w:rsid w:val="00BA6133"/>
    <w:rsid w:val="00BB48B2"/>
    <w:rsid w:val="00BC55A7"/>
    <w:rsid w:val="00C20F75"/>
    <w:rsid w:val="00C420C1"/>
    <w:rsid w:val="00C57BA2"/>
    <w:rsid w:val="00C676FA"/>
    <w:rsid w:val="00C719A5"/>
    <w:rsid w:val="00CB2527"/>
    <w:rsid w:val="00D30296"/>
    <w:rsid w:val="00DA2034"/>
    <w:rsid w:val="00DB31C3"/>
    <w:rsid w:val="00DD5E4A"/>
    <w:rsid w:val="00DE77A6"/>
    <w:rsid w:val="00E1625E"/>
    <w:rsid w:val="00E407BE"/>
    <w:rsid w:val="00E85EC0"/>
    <w:rsid w:val="00E971A1"/>
    <w:rsid w:val="00EC2318"/>
    <w:rsid w:val="00F022F1"/>
    <w:rsid w:val="00F11B6B"/>
    <w:rsid w:val="00F210DC"/>
    <w:rsid w:val="00F3125D"/>
    <w:rsid w:val="00F43899"/>
    <w:rsid w:val="00F5093C"/>
    <w:rsid w:val="00F57D49"/>
    <w:rsid w:val="00F95657"/>
    <w:rsid w:val="00FB0E86"/>
    <w:rsid w:val="00FB3A8B"/>
    <w:rsid w:val="00FB7B92"/>
    <w:rsid w:val="00FD02F5"/>
    <w:rsid w:val="00FD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91"/>
    <w:pPr>
      <w:spacing w:after="200" w:line="276" w:lineRule="auto"/>
    </w:pPr>
    <w:rPr>
      <w:sz w:val="22"/>
      <w:szCs w:val="22"/>
    </w:rPr>
  </w:style>
  <w:style w:type="paragraph" w:styleId="5">
    <w:name w:val="heading 5"/>
    <w:basedOn w:val="a"/>
    <w:next w:val="a"/>
    <w:link w:val="50"/>
    <w:uiPriority w:val="99"/>
    <w:qFormat/>
    <w:rsid w:val="002434F1"/>
    <w:pPr>
      <w:keepNext/>
      <w:spacing w:after="0" w:line="240" w:lineRule="auto"/>
      <w:jc w:val="center"/>
      <w:outlineLvl w:val="4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9"/>
    <w:locked/>
    <w:rsid w:val="002434F1"/>
    <w:rPr>
      <w:rFonts w:ascii="Times New Roman" w:hAnsi="Times New Roman" w:cs="Times New Roman"/>
      <w:sz w:val="20"/>
      <w:szCs w:val="20"/>
    </w:rPr>
  </w:style>
  <w:style w:type="paragraph" w:styleId="a3">
    <w:name w:val="header"/>
    <w:basedOn w:val="a"/>
    <w:link w:val="a4"/>
    <w:uiPriority w:val="99"/>
    <w:rsid w:val="000D01D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Верхний колонтитул Знак"/>
    <w:link w:val="a3"/>
    <w:uiPriority w:val="99"/>
    <w:locked/>
    <w:rsid w:val="000D01DE"/>
    <w:rPr>
      <w:rFonts w:ascii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99"/>
    <w:qFormat/>
    <w:rsid w:val="000D01DE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a6">
    <w:name w:val="Название Знак"/>
    <w:link w:val="a5"/>
    <w:uiPriority w:val="99"/>
    <w:locked/>
    <w:rsid w:val="000D01DE"/>
    <w:rPr>
      <w:rFonts w:ascii="Times New Roman" w:hAnsi="Times New Roman" w:cs="Times New Roman"/>
      <w:sz w:val="20"/>
      <w:szCs w:val="20"/>
    </w:rPr>
  </w:style>
  <w:style w:type="paragraph" w:styleId="a7">
    <w:name w:val="Body Text Indent"/>
    <w:basedOn w:val="a"/>
    <w:link w:val="a8"/>
    <w:uiPriority w:val="99"/>
    <w:rsid w:val="000D01DE"/>
    <w:pPr>
      <w:spacing w:after="120" w:line="240" w:lineRule="auto"/>
      <w:ind w:left="283"/>
    </w:pPr>
    <w:rPr>
      <w:rFonts w:ascii="Times New Roman" w:hAnsi="Times New Roman"/>
      <w:sz w:val="28"/>
      <w:szCs w:val="20"/>
    </w:rPr>
  </w:style>
  <w:style w:type="character" w:customStyle="1" w:styleId="a8">
    <w:name w:val="Основной текст с отступом Знак"/>
    <w:link w:val="a7"/>
    <w:uiPriority w:val="99"/>
    <w:locked/>
    <w:rsid w:val="000D01DE"/>
    <w:rPr>
      <w:rFonts w:ascii="Times New Roman" w:hAnsi="Times New Roman" w:cs="Times New Roman"/>
      <w:sz w:val="20"/>
      <w:szCs w:val="20"/>
    </w:rPr>
  </w:style>
  <w:style w:type="paragraph" w:customStyle="1" w:styleId="Style6">
    <w:name w:val="Style6"/>
    <w:basedOn w:val="a"/>
    <w:uiPriority w:val="99"/>
    <w:rsid w:val="000D01D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FontStyle30">
    <w:name w:val="Font Style30"/>
    <w:uiPriority w:val="99"/>
    <w:rsid w:val="000D01D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0D01D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hAnsi="Times New Roman"/>
      <w:sz w:val="24"/>
      <w:szCs w:val="24"/>
    </w:rPr>
  </w:style>
  <w:style w:type="paragraph" w:styleId="a9">
    <w:name w:val="Body Text"/>
    <w:basedOn w:val="a"/>
    <w:link w:val="aa"/>
    <w:uiPriority w:val="99"/>
    <w:rsid w:val="000D01DE"/>
    <w:pPr>
      <w:spacing w:after="120" w:line="240" w:lineRule="auto"/>
    </w:pPr>
    <w:rPr>
      <w:rFonts w:ascii="Times New Roman" w:hAnsi="Times New Roman"/>
      <w:sz w:val="28"/>
      <w:szCs w:val="20"/>
    </w:rPr>
  </w:style>
  <w:style w:type="character" w:customStyle="1" w:styleId="aa">
    <w:name w:val="Основной текст Знак"/>
    <w:link w:val="a9"/>
    <w:uiPriority w:val="99"/>
    <w:locked/>
    <w:rsid w:val="000D01DE"/>
    <w:rPr>
      <w:rFonts w:ascii="Times New Roman" w:hAnsi="Times New Roman" w:cs="Times New Roman"/>
      <w:sz w:val="20"/>
      <w:szCs w:val="20"/>
    </w:rPr>
  </w:style>
  <w:style w:type="paragraph" w:styleId="2">
    <w:name w:val="Body Text Indent 2"/>
    <w:basedOn w:val="a"/>
    <w:link w:val="20"/>
    <w:uiPriority w:val="99"/>
    <w:rsid w:val="000D01DE"/>
    <w:pPr>
      <w:spacing w:after="120" w:line="480" w:lineRule="auto"/>
      <w:ind w:left="283"/>
    </w:pPr>
    <w:rPr>
      <w:rFonts w:ascii="Times New Roman" w:hAnsi="Times New Roman"/>
      <w:sz w:val="28"/>
      <w:szCs w:val="20"/>
    </w:rPr>
  </w:style>
  <w:style w:type="character" w:customStyle="1" w:styleId="20">
    <w:name w:val="Основной текст с отступом 2 Знак"/>
    <w:link w:val="2"/>
    <w:uiPriority w:val="99"/>
    <w:locked/>
    <w:rsid w:val="000D01DE"/>
    <w:rPr>
      <w:rFonts w:ascii="Times New Roman" w:hAnsi="Times New Roman" w:cs="Times New Roman"/>
      <w:sz w:val="20"/>
      <w:szCs w:val="20"/>
    </w:rPr>
  </w:style>
  <w:style w:type="table" w:styleId="ab">
    <w:name w:val="Table Grid"/>
    <w:basedOn w:val="a1"/>
    <w:uiPriority w:val="99"/>
    <w:rsid w:val="000D01DE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заголовок 4"/>
    <w:basedOn w:val="a"/>
    <w:next w:val="a"/>
    <w:uiPriority w:val="99"/>
    <w:rsid w:val="007E08CE"/>
    <w:pPr>
      <w:keepNext/>
      <w:autoSpaceDE w:val="0"/>
      <w:autoSpaceDN w:val="0"/>
      <w:spacing w:after="0" w:line="240" w:lineRule="auto"/>
      <w:jc w:val="center"/>
      <w:outlineLvl w:val="3"/>
    </w:pPr>
    <w:rPr>
      <w:rFonts w:ascii="Courier New" w:hAnsi="Courier New" w:cs="Courier New"/>
      <w:sz w:val="28"/>
      <w:szCs w:val="28"/>
    </w:rPr>
  </w:style>
  <w:style w:type="paragraph" w:styleId="3">
    <w:name w:val="Body Text Indent 3"/>
    <w:basedOn w:val="a"/>
    <w:link w:val="30"/>
    <w:uiPriority w:val="99"/>
    <w:rsid w:val="002434F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2434F1"/>
    <w:rPr>
      <w:rFonts w:cs="Times New Roman"/>
      <w:sz w:val="16"/>
      <w:szCs w:val="16"/>
    </w:rPr>
  </w:style>
  <w:style w:type="paragraph" w:styleId="ac">
    <w:name w:val="List Paragraph"/>
    <w:basedOn w:val="a"/>
    <w:uiPriority w:val="99"/>
    <w:qFormat/>
    <w:rsid w:val="007653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4658</Words>
  <Characters>26556</Characters>
  <Application>Microsoft Office Word</Application>
  <DocSecurity>0</DocSecurity>
  <Lines>221</Lines>
  <Paragraphs>62</Paragraphs>
  <ScaleCrop>false</ScaleCrop>
  <Company>Reanimator Extreme Edition</Company>
  <LinksUpToDate>false</LinksUpToDate>
  <CharactersWithSpaces>31152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Зинаида Черненко</cp:lastModifiedBy>
  <cp:revision>39</cp:revision>
  <cp:lastPrinted>2014-10-14T10:25:00Z</cp:lastPrinted>
  <dcterms:created xsi:type="dcterms:W3CDTF">2012-10-17T08:41:00Z</dcterms:created>
  <dcterms:modified xsi:type="dcterms:W3CDTF">2014-10-20T04:43:00Z</dcterms:modified>
</cp:coreProperties>
</file>